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0" w:rsidRPr="002815FE" w:rsidRDefault="00111F60">
      <w:pPr>
        <w:rPr>
          <w:rFonts w:ascii="Bradley Hand ITC" w:hAnsi="Bradley Hand ITC"/>
          <w:sz w:val="28"/>
          <w:szCs w:val="28"/>
        </w:rPr>
      </w:pPr>
      <w:r w:rsidRPr="002815FE">
        <w:rPr>
          <w:rFonts w:ascii="Bradley Hand ITC" w:hAnsi="Bradley Hand ITC"/>
          <w:sz w:val="28"/>
          <w:szCs w:val="28"/>
        </w:rPr>
        <w:t>In cases where the child’s behaviour has not settled and is continuing to disrupt learning, management will be asked to intervene.</w:t>
      </w:r>
      <w:r w:rsidR="00376B21">
        <w:rPr>
          <w:rFonts w:ascii="Bradley Hand ITC" w:hAnsi="Bradley Hand ITC"/>
          <w:sz w:val="28"/>
          <w:szCs w:val="28"/>
        </w:rPr>
        <w:t xml:space="preserve"> </w:t>
      </w:r>
      <w:r w:rsidRPr="002815FE">
        <w:rPr>
          <w:rFonts w:ascii="Bradley Hand ITC" w:hAnsi="Bradley Hand ITC"/>
          <w:sz w:val="28"/>
          <w:szCs w:val="28"/>
        </w:rPr>
        <w:t>A purple slip will be sent home to inform you of the incident.</w:t>
      </w:r>
    </w:p>
    <w:p w:rsidR="007D086B" w:rsidRPr="002815FE" w:rsidRDefault="00111F60">
      <w:pPr>
        <w:rPr>
          <w:sz w:val="28"/>
          <w:szCs w:val="28"/>
        </w:rPr>
      </w:pPr>
      <w:r w:rsidRPr="002815FE">
        <w:rPr>
          <w:rFonts w:ascii="Bradley Hand ITC" w:hAnsi="Bradley Hand ITC"/>
          <w:sz w:val="28"/>
          <w:szCs w:val="28"/>
        </w:rPr>
        <w:t>If the behaviour is consistent and/or of a serious nature we will ask you to come in</w:t>
      </w:r>
      <w:r w:rsidR="00965A76" w:rsidRPr="002815FE">
        <w:rPr>
          <w:rFonts w:ascii="Bradley Hand ITC" w:hAnsi="Bradley Hand ITC"/>
          <w:sz w:val="28"/>
          <w:szCs w:val="28"/>
        </w:rPr>
        <w:t xml:space="preserve"> and together will consider a consequence or a future action plan.</w:t>
      </w:r>
      <w:r w:rsidRPr="002815FE">
        <w:rPr>
          <w:rFonts w:ascii="Bradley Hand ITC" w:hAnsi="Bradley Hand ITC"/>
          <w:sz w:val="28"/>
          <w:szCs w:val="28"/>
        </w:rPr>
        <w:t xml:space="preserve"> </w:t>
      </w:r>
    </w:p>
    <w:p w:rsidR="00376B21" w:rsidRDefault="002626B1" w:rsidP="00965A76">
      <w:pPr>
        <w:rPr>
          <w:rFonts w:ascii="Bradley Hand ITC" w:hAnsi="Bradley Hand ITC"/>
          <w:sz w:val="28"/>
          <w:szCs w:val="28"/>
        </w:rPr>
      </w:pPr>
      <w:r w:rsidRPr="002815FE">
        <w:rPr>
          <w:rFonts w:ascii="Bradley Hand ITC" w:hAnsi="Bradley Hand ITC"/>
          <w:sz w:val="28"/>
          <w:szCs w:val="28"/>
        </w:rPr>
        <w:t>If you would like to discuss our Ready to Learn programme in more detail please feel free to contact your child’s class teacher or a member of the Senior Leadership Team.</w:t>
      </w:r>
    </w:p>
    <w:p w:rsidR="002A1A7E" w:rsidRDefault="002A1A7E" w:rsidP="00376B21">
      <w:pPr>
        <w:rPr>
          <w:rFonts w:ascii="Bradley Hand ITC" w:eastAsia="Times New Roman" w:hAnsi="Bradley Hand ITC" w:cs="Helvetica"/>
          <w:b/>
          <w:color w:val="43454B"/>
          <w:sz w:val="28"/>
          <w:szCs w:val="28"/>
          <w:lang w:eastAsia="en-GB"/>
        </w:rPr>
      </w:pPr>
    </w:p>
    <w:p w:rsidR="002A1A7E" w:rsidRDefault="002A1A7E" w:rsidP="00376B21">
      <w:pPr>
        <w:rPr>
          <w:rFonts w:ascii="Bradley Hand ITC" w:eastAsia="Times New Roman" w:hAnsi="Bradley Hand ITC" w:cs="Helvetica"/>
          <w:b/>
          <w:color w:val="43454B"/>
          <w:sz w:val="28"/>
          <w:szCs w:val="28"/>
          <w:lang w:eastAsia="en-GB"/>
        </w:rPr>
      </w:pPr>
    </w:p>
    <w:p w:rsidR="005C7617" w:rsidRDefault="00376B21" w:rsidP="00376B21">
      <w:pPr>
        <w:rPr>
          <w:rFonts w:ascii="Bradley Hand ITC" w:eastAsia="Times New Roman" w:hAnsi="Bradley Hand ITC" w:cs="Helvetica"/>
          <w:b/>
          <w:color w:val="43454B"/>
          <w:sz w:val="28"/>
          <w:szCs w:val="28"/>
          <w:lang w:eastAsia="en-GB"/>
        </w:rPr>
      </w:pPr>
      <w:r w:rsidRPr="00376B21">
        <w:rPr>
          <w:rFonts w:ascii="Bradley Hand ITC" w:eastAsia="Times New Roman" w:hAnsi="Bradley Hand ITC" w:cs="Helvetica"/>
          <w:b/>
          <w:color w:val="43454B"/>
          <w:sz w:val="28"/>
          <w:szCs w:val="28"/>
          <w:lang w:eastAsia="en-GB"/>
        </w:rPr>
        <w:t xml:space="preserve">Kindness does not mean giving students what they want, it means giving them what they need.’      </w:t>
      </w:r>
    </w:p>
    <w:p w:rsidR="00376B21" w:rsidRPr="00376B21" w:rsidRDefault="00376B21" w:rsidP="00376B21">
      <w:pPr>
        <w:rPr>
          <w:rFonts w:ascii="Bradley Hand ITC" w:eastAsia="Times New Roman" w:hAnsi="Bradley Hand ITC" w:cs="Helvetica"/>
          <w:color w:val="43454B"/>
          <w:sz w:val="28"/>
          <w:szCs w:val="28"/>
          <w:lang w:eastAsia="en-GB"/>
        </w:rPr>
      </w:pPr>
      <w:r w:rsidRPr="00376B21">
        <w:rPr>
          <w:rFonts w:ascii="Bradley Hand ITC" w:eastAsia="Times New Roman" w:hAnsi="Bradley Hand ITC" w:cs="Helvetica"/>
          <w:b/>
          <w:color w:val="43454B"/>
          <w:sz w:val="28"/>
          <w:szCs w:val="28"/>
          <w:lang w:eastAsia="en-GB"/>
        </w:rPr>
        <w:t xml:space="preserve"> Paul Dix</w:t>
      </w:r>
    </w:p>
    <w:p w:rsidR="009E6BB2" w:rsidRPr="00376B21" w:rsidRDefault="00111F60" w:rsidP="00965A76">
      <w:pPr>
        <w:rPr>
          <w:rFonts w:ascii="Bradley Hand ITC" w:eastAsia="Times New Roman" w:hAnsi="Bradley Hand ITC" w:cs="Helvetica"/>
          <w:b/>
          <w:color w:val="43454B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782186" cy="5524943"/>
            <wp:effectExtent l="38100" t="57150" r="113414" b="94807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86" cy="55249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26B1" w:rsidRDefault="002626B1"/>
    <w:p w:rsidR="002626B1" w:rsidRDefault="002626B1"/>
    <w:p w:rsidR="002A1A7E" w:rsidRDefault="002A1A7E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-81915</wp:posOffset>
            </wp:positionV>
            <wp:extent cx="692785" cy="914400"/>
            <wp:effectExtent l="19050" t="0" r="0" b="0"/>
            <wp:wrapTight wrapText="bothSides">
              <wp:wrapPolygon edited="0">
                <wp:start x="-594" y="0"/>
                <wp:lineTo x="-594" y="21150"/>
                <wp:lineTo x="21382" y="21150"/>
                <wp:lineTo x="21382" y="0"/>
                <wp:lineTo x="-594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A7E" w:rsidRDefault="002A1A7E"/>
    <w:p w:rsidR="002A1A7E" w:rsidRDefault="002A1A7E"/>
    <w:p w:rsidR="007D086B" w:rsidRDefault="00D665CF">
      <w:r>
        <w:t xml:space="preserve">     </w:t>
      </w:r>
      <w:r w:rsidR="004F677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8.4pt;height:25.1pt" fillcolor="#7030a0" strokecolor="yellow">
            <v:shadow color="#868686"/>
            <v:textpath style="font-family:&quot;Arial Black&quot;" fitshape="t" trim="t" string="We are"/>
          </v:shape>
        </w:pict>
      </w:r>
    </w:p>
    <w:p w:rsidR="007D086B" w:rsidRDefault="00D665CF">
      <w:r>
        <w:t xml:space="preserve">      </w:t>
      </w:r>
      <w:r w:rsidR="004F67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8.45pt;height:43.55pt" fillcolor="yellow" strokecolor="#7030a0" strokeweight="1.5pt">
            <v:shadow on="t" color="#900"/>
            <v:textpath style="font-family:&quot;Impact&quot;;v-text-kern:t" trim="t" fitpath="t" string="Ready to Learn"/>
          </v:shape>
        </w:pict>
      </w:r>
    </w:p>
    <w:p w:rsidR="002626B1" w:rsidRDefault="002626B1" w:rsidP="007D086B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7D086B" w:rsidRPr="00D552AA" w:rsidRDefault="00D665CF" w:rsidP="007D086B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    </w:t>
      </w:r>
      <w:r w:rsidR="007D086B" w:rsidRPr="00D552AA">
        <w:rPr>
          <w:rFonts w:ascii="Bradley Hand ITC" w:hAnsi="Bradley Hand ITC"/>
          <w:b/>
          <w:sz w:val="32"/>
          <w:szCs w:val="32"/>
        </w:rPr>
        <w:t>At Strathesk Primary School</w:t>
      </w:r>
    </w:p>
    <w:p w:rsidR="007D086B" w:rsidRPr="00D552AA" w:rsidRDefault="00F42F72" w:rsidP="007D086B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   </w:t>
      </w:r>
      <w:r w:rsidR="007D086B" w:rsidRPr="00D552AA">
        <w:rPr>
          <w:rFonts w:ascii="Bradley Hand ITC" w:hAnsi="Bradley Hand ITC"/>
          <w:b/>
          <w:noProof/>
          <w:sz w:val="32"/>
          <w:szCs w:val="32"/>
          <w:lang w:eastAsia="en-GB"/>
        </w:rPr>
        <w:drawing>
          <wp:inline distT="0" distB="0" distL="0" distR="0">
            <wp:extent cx="1634631" cy="1488558"/>
            <wp:effectExtent l="19050" t="0" r="3669" b="0"/>
            <wp:docPr id="1" name="Picture 0" descr="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50" cy="149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6B" w:rsidRPr="00D552AA" w:rsidRDefault="00D665CF" w:rsidP="007D086B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    </w:t>
      </w:r>
      <w:r w:rsidR="007D086B" w:rsidRPr="00D552AA">
        <w:rPr>
          <w:rFonts w:ascii="Bradley Hand ITC" w:hAnsi="Bradley Hand ITC"/>
          <w:b/>
          <w:sz w:val="32"/>
          <w:szCs w:val="32"/>
        </w:rPr>
        <w:t>Learning Together Benefits All</w:t>
      </w:r>
    </w:p>
    <w:p w:rsidR="002A1A7E" w:rsidRDefault="002A1A7E" w:rsidP="009A2075">
      <w:pPr>
        <w:rPr>
          <w:rFonts w:ascii="Bradley Hand ITC" w:hAnsi="Bradley Hand ITC"/>
          <w:sz w:val="28"/>
          <w:szCs w:val="28"/>
        </w:rPr>
      </w:pPr>
    </w:p>
    <w:p w:rsidR="002A1A7E" w:rsidRDefault="002A1A7E" w:rsidP="009A2075">
      <w:pPr>
        <w:rPr>
          <w:rFonts w:ascii="Bradley Hand ITC" w:hAnsi="Bradley Hand ITC"/>
          <w:sz w:val="28"/>
          <w:szCs w:val="28"/>
        </w:rPr>
      </w:pPr>
    </w:p>
    <w:p w:rsidR="002A1A7E" w:rsidRDefault="002A1A7E" w:rsidP="009A2075">
      <w:pPr>
        <w:rPr>
          <w:rFonts w:ascii="Bradley Hand ITC" w:hAnsi="Bradley Hand ITC"/>
          <w:sz w:val="28"/>
          <w:szCs w:val="28"/>
        </w:rPr>
      </w:pPr>
    </w:p>
    <w:p w:rsidR="007D086B" w:rsidRPr="009A2075" w:rsidRDefault="009A2075" w:rsidP="009A2075">
      <w:pPr>
        <w:rPr>
          <w:rFonts w:ascii="Bradley Hand ITC" w:hAnsi="Bradley Hand ITC"/>
          <w:sz w:val="28"/>
          <w:szCs w:val="28"/>
        </w:rPr>
      </w:pPr>
      <w:r w:rsidRPr="009A2075">
        <w:rPr>
          <w:rFonts w:ascii="Bradley Hand ITC" w:hAnsi="Bradley Hand ITC"/>
          <w:sz w:val="28"/>
          <w:szCs w:val="28"/>
        </w:rPr>
        <w:t xml:space="preserve">We are passionate about developing good relationships between children and staff at Strathesk Primary School.  </w:t>
      </w:r>
    </w:p>
    <w:p w:rsidR="009A2075" w:rsidRDefault="009A2075" w:rsidP="009A2075">
      <w:pPr>
        <w:rPr>
          <w:rFonts w:ascii="Bradley Hand ITC" w:hAnsi="Bradley Hand ITC"/>
          <w:sz w:val="28"/>
          <w:szCs w:val="28"/>
        </w:rPr>
      </w:pPr>
      <w:r w:rsidRPr="009A2075">
        <w:rPr>
          <w:rFonts w:ascii="Bradley Hand ITC" w:hAnsi="Bradley Hand ITC"/>
          <w:sz w:val="28"/>
          <w:szCs w:val="28"/>
        </w:rPr>
        <w:t>We believe that better relationships do lead to better learning.</w:t>
      </w:r>
    </w:p>
    <w:p w:rsidR="0091071D" w:rsidRDefault="0091071D" w:rsidP="009A207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At Strathesk we aim to provide a happy, warm and safe environment for our children and in doing so encourage them to follow our school rules: </w:t>
      </w:r>
    </w:p>
    <w:p w:rsidR="0091071D" w:rsidRPr="00447846" w:rsidRDefault="0091071D" w:rsidP="00D552AA">
      <w:pPr>
        <w:jc w:val="center"/>
        <w:rPr>
          <w:rFonts w:ascii="Bradley Hand ITC" w:hAnsi="Bradley Hand ITC"/>
          <w:b/>
          <w:sz w:val="32"/>
          <w:szCs w:val="32"/>
        </w:rPr>
      </w:pPr>
      <w:r w:rsidRPr="00447846">
        <w:rPr>
          <w:rFonts w:ascii="Bradley Hand ITC" w:hAnsi="Bradley Hand ITC"/>
          <w:b/>
          <w:sz w:val="32"/>
          <w:szCs w:val="32"/>
        </w:rPr>
        <w:t>Respect ourselves</w:t>
      </w:r>
    </w:p>
    <w:p w:rsidR="0091071D" w:rsidRPr="00447846" w:rsidRDefault="0091071D" w:rsidP="00D552AA">
      <w:pPr>
        <w:jc w:val="center"/>
        <w:rPr>
          <w:rFonts w:ascii="Bradley Hand ITC" w:hAnsi="Bradley Hand ITC"/>
          <w:b/>
          <w:sz w:val="32"/>
          <w:szCs w:val="32"/>
        </w:rPr>
      </w:pPr>
      <w:r w:rsidRPr="00447846">
        <w:rPr>
          <w:rFonts w:ascii="Bradley Hand ITC" w:hAnsi="Bradley Hand ITC"/>
          <w:b/>
          <w:sz w:val="32"/>
          <w:szCs w:val="32"/>
        </w:rPr>
        <w:t>Respect others</w:t>
      </w:r>
    </w:p>
    <w:p w:rsidR="0091071D" w:rsidRPr="00447846" w:rsidRDefault="0091071D" w:rsidP="00D552AA">
      <w:pPr>
        <w:jc w:val="center"/>
        <w:rPr>
          <w:rFonts w:ascii="Bradley Hand ITC" w:hAnsi="Bradley Hand ITC"/>
          <w:b/>
          <w:sz w:val="32"/>
          <w:szCs w:val="32"/>
        </w:rPr>
      </w:pPr>
      <w:r w:rsidRPr="00447846">
        <w:rPr>
          <w:rFonts w:ascii="Bradley Hand ITC" w:hAnsi="Bradley Hand ITC"/>
          <w:b/>
          <w:sz w:val="32"/>
          <w:szCs w:val="32"/>
        </w:rPr>
        <w:t>Respect property</w:t>
      </w:r>
    </w:p>
    <w:p w:rsidR="007D086B" w:rsidRDefault="007D086B" w:rsidP="007D086B">
      <w:pPr>
        <w:jc w:val="center"/>
      </w:pPr>
    </w:p>
    <w:p w:rsidR="007D086B" w:rsidRDefault="002626B1" w:rsidP="00D552A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19502" cy="1063256"/>
            <wp:effectExtent l="19050" t="0" r="9248" b="0"/>
            <wp:docPr id="3" name="Picture 2" descr="re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48" cy="10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7E" w:rsidRDefault="002A1A7E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2F1E5C" w:rsidRPr="00D552AA" w:rsidRDefault="002F1E5C">
      <w:pPr>
        <w:rPr>
          <w:rFonts w:ascii="Bradley Hand ITC" w:hAnsi="Bradley Hand ITC"/>
          <w:b/>
          <w:sz w:val="28"/>
          <w:szCs w:val="28"/>
          <w:u w:val="single"/>
        </w:rPr>
      </w:pPr>
      <w:r w:rsidRPr="00D552AA">
        <w:rPr>
          <w:rFonts w:ascii="Bradley Hand ITC" w:hAnsi="Bradley Hand ITC"/>
          <w:b/>
          <w:sz w:val="28"/>
          <w:szCs w:val="28"/>
          <w:u w:val="single"/>
        </w:rPr>
        <w:t>What happens if my child does not follow the school rules?</w:t>
      </w:r>
    </w:p>
    <w:p w:rsidR="002A1A7E" w:rsidRDefault="002A1A7E">
      <w:pPr>
        <w:rPr>
          <w:rFonts w:ascii="Bradley Hand ITC" w:hAnsi="Bradley Hand ITC"/>
          <w:sz w:val="28"/>
          <w:szCs w:val="28"/>
        </w:rPr>
      </w:pPr>
    </w:p>
    <w:p w:rsidR="002F1E5C" w:rsidRDefault="00EF0246">
      <w:pPr>
        <w:rPr>
          <w:rFonts w:ascii="Bradley Hand ITC" w:hAnsi="Bradley Hand ITC"/>
          <w:sz w:val="28"/>
          <w:szCs w:val="28"/>
        </w:rPr>
      </w:pPr>
      <w:r w:rsidRPr="00EF0246">
        <w:rPr>
          <w:rFonts w:ascii="Bradley Hand ITC" w:hAnsi="Bradley Hand ITC"/>
          <w:sz w:val="28"/>
          <w:szCs w:val="28"/>
        </w:rPr>
        <w:t xml:space="preserve">We </w:t>
      </w:r>
      <w:r>
        <w:rPr>
          <w:rFonts w:ascii="Bradley Hand ITC" w:hAnsi="Bradley Hand ITC"/>
          <w:sz w:val="28"/>
          <w:szCs w:val="28"/>
        </w:rPr>
        <w:t xml:space="preserve">believe in giving </w:t>
      </w:r>
      <w:r w:rsidR="002815FE">
        <w:rPr>
          <w:rFonts w:ascii="Bradley Hand ITC" w:hAnsi="Bradley Hand ITC"/>
          <w:sz w:val="28"/>
          <w:szCs w:val="28"/>
        </w:rPr>
        <w:t>children the tools to self-</w:t>
      </w:r>
      <w:r>
        <w:rPr>
          <w:rFonts w:ascii="Bradley Hand ITC" w:hAnsi="Bradley Hand ITC"/>
          <w:sz w:val="28"/>
          <w:szCs w:val="28"/>
        </w:rPr>
        <w:t>regulate and change their behaviour.</w:t>
      </w:r>
      <w:r w:rsidR="00743549">
        <w:rPr>
          <w:rFonts w:ascii="Bradley Hand ITC" w:hAnsi="Bradley Hand ITC"/>
          <w:sz w:val="28"/>
          <w:szCs w:val="28"/>
        </w:rPr>
        <w:t xml:space="preserve"> We discuss what good behaviour looks like and strategies the children can use to stay on task and be ready to learn.</w:t>
      </w:r>
    </w:p>
    <w:p w:rsidR="00743549" w:rsidRPr="00EF0246" w:rsidRDefault="0074354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If a child is off task we will give a:</w:t>
      </w:r>
    </w:p>
    <w:p w:rsidR="002F1E5C" w:rsidRDefault="002F1E5C">
      <w:pPr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t>Reminder</w:t>
      </w:r>
    </w:p>
    <w:p w:rsidR="002F1E5C" w:rsidRDefault="002F1E5C">
      <w:pPr>
        <w:rPr>
          <w:rFonts w:ascii="Bradley Hand ITC" w:hAnsi="Bradley Hand ITC"/>
          <w:sz w:val="28"/>
          <w:szCs w:val="28"/>
        </w:rPr>
      </w:pPr>
      <w:r w:rsidRPr="002F1E5C">
        <w:rPr>
          <w:rFonts w:ascii="Bradley Hand ITC" w:hAnsi="Bradley Hand ITC"/>
          <w:sz w:val="28"/>
          <w:szCs w:val="28"/>
        </w:rPr>
        <w:t>Thi</w:t>
      </w:r>
      <w:r>
        <w:rPr>
          <w:rFonts w:ascii="Bradley Hand ITC" w:hAnsi="Bradley Hand ITC"/>
          <w:sz w:val="28"/>
          <w:szCs w:val="28"/>
        </w:rPr>
        <w:t>s will be done in private where possible.  Are they ready, respectful and safe?</w:t>
      </w:r>
    </w:p>
    <w:p w:rsidR="0091071D" w:rsidRPr="002F1E5C" w:rsidRDefault="002F1E5C">
      <w:pPr>
        <w:rPr>
          <w:rFonts w:ascii="Bradley Hand ITC" w:hAnsi="Bradley Hand ITC"/>
          <w:sz w:val="28"/>
          <w:szCs w:val="28"/>
          <w:u w:val="single"/>
        </w:rPr>
      </w:pPr>
      <w:r w:rsidRPr="002F1E5C">
        <w:rPr>
          <w:rFonts w:ascii="Bradley Hand ITC" w:hAnsi="Bradley Hand ITC"/>
          <w:sz w:val="28"/>
          <w:szCs w:val="28"/>
          <w:u w:val="single"/>
        </w:rPr>
        <w:t xml:space="preserve">Caution </w:t>
      </w:r>
    </w:p>
    <w:p w:rsidR="00EF0246" w:rsidRDefault="002F1E5C">
      <w:pPr>
        <w:rPr>
          <w:rFonts w:ascii="Bradley Hand ITC" w:hAnsi="Bradley Hand ITC"/>
          <w:sz w:val="28"/>
          <w:szCs w:val="28"/>
        </w:rPr>
      </w:pPr>
      <w:r w:rsidRPr="002F1E5C">
        <w:rPr>
          <w:rFonts w:ascii="Bradley Hand ITC" w:hAnsi="Bradley Hand ITC"/>
          <w:sz w:val="28"/>
          <w:szCs w:val="28"/>
        </w:rPr>
        <w:t>We will use this term</w:t>
      </w:r>
      <w:r w:rsidR="00EF0246">
        <w:rPr>
          <w:rFonts w:ascii="Bradley Hand ITC" w:hAnsi="Bradley Hand ITC"/>
          <w:sz w:val="28"/>
          <w:szCs w:val="28"/>
        </w:rPr>
        <w:t xml:space="preserve"> as their final warning to change their behaviour.</w:t>
      </w:r>
    </w:p>
    <w:p w:rsidR="00743549" w:rsidRDefault="00743549">
      <w:pPr>
        <w:rPr>
          <w:rFonts w:ascii="Bradley Hand ITC" w:hAnsi="Bradley Hand ITC"/>
          <w:sz w:val="28"/>
          <w:szCs w:val="28"/>
          <w:u w:val="single"/>
        </w:rPr>
      </w:pPr>
    </w:p>
    <w:p w:rsidR="00743549" w:rsidRDefault="00743549">
      <w:pPr>
        <w:rPr>
          <w:rFonts w:ascii="Bradley Hand ITC" w:hAnsi="Bradley Hand ITC"/>
          <w:sz w:val="28"/>
          <w:szCs w:val="28"/>
          <w:u w:val="single"/>
        </w:rPr>
      </w:pPr>
    </w:p>
    <w:p w:rsidR="002A1A7E" w:rsidRDefault="002A1A7E" w:rsidP="002815FE">
      <w:pPr>
        <w:ind w:left="709"/>
        <w:rPr>
          <w:rFonts w:ascii="Bradley Hand ITC" w:hAnsi="Bradley Hand ITC"/>
          <w:sz w:val="28"/>
          <w:szCs w:val="28"/>
          <w:u w:val="single"/>
        </w:rPr>
      </w:pPr>
    </w:p>
    <w:p w:rsidR="00EF0246" w:rsidRDefault="00EF0246" w:rsidP="002815FE">
      <w:pPr>
        <w:ind w:left="709"/>
        <w:rPr>
          <w:rFonts w:ascii="Bradley Hand ITC" w:hAnsi="Bradley Hand ITC"/>
          <w:sz w:val="28"/>
          <w:szCs w:val="28"/>
          <w:u w:val="single"/>
        </w:rPr>
      </w:pPr>
      <w:r w:rsidRPr="00EF0246">
        <w:rPr>
          <w:rFonts w:ascii="Bradley Hand ITC" w:hAnsi="Bradley Hand ITC"/>
          <w:sz w:val="28"/>
          <w:szCs w:val="28"/>
          <w:u w:val="single"/>
        </w:rPr>
        <w:t>Moved</w:t>
      </w:r>
    </w:p>
    <w:p w:rsidR="00EF0246" w:rsidRDefault="00EF0246" w:rsidP="002F0A5D">
      <w:pPr>
        <w:ind w:left="720"/>
        <w:rPr>
          <w:rFonts w:ascii="Bradley Hand ITC" w:hAnsi="Bradley Hand ITC"/>
          <w:sz w:val="28"/>
          <w:szCs w:val="28"/>
        </w:rPr>
      </w:pPr>
      <w:r w:rsidRPr="00EF0246">
        <w:rPr>
          <w:rFonts w:ascii="Bradley Hand ITC" w:hAnsi="Bradley Hand ITC"/>
          <w:sz w:val="28"/>
          <w:szCs w:val="28"/>
        </w:rPr>
        <w:t>The child will be moved to</w:t>
      </w:r>
      <w:r w:rsidR="002815FE">
        <w:rPr>
          <w:rFonts w:ascii="Bradley Hand ITC" w:hAnsi="Bradley Hand ITC"/>
          <w:sz w:val="28"/>
          <w:szCs w:val="28"/>
        </w:rPr>
        <w:t xml:space="preserve"> another space in the classroom, </w:t>
      </w:r>
      <w:r w:rsidRPr="00EF0246">
        <w:rPr>
          <w:rFonts w:ascii="Bradley Hand ITC" w:hAnsi="Bradley Hand ITC"/>
          <w:sz w:val="28"/>
          <w:szCs w:val="28"/>
        </w:rPr>
        <w:t>away from distractions.</w:t>
      </w:r>
    </w:p>
    <w:p w:rsidR="00743549" w:rsidRDefault="00743549" w:rsidP="002F0A5D">
      <w:pPr>
        <w:ind w:firstLine="720"/>
        <w:rPr>
          <w:rFonts w:ascii="Bradley Hand ITC" w:hAnsi="Bradley Hand ITC"/>
          <w:sz w:val="28"/>
          <w:szCs w:val="28"/>
          <w:u w:val="single"/>
        </w:rPr>
      </w:pPr>
      <w:r w:rsidRPr="00743549">
        <w:rPr>
          <w:rFonts w:ascii="Bradley Hand ITC" w:hAnsi="Bradley Hand ITC"/>
          <w:sz w:val="28"/>
          <w:szCs w:val="28"/>
          <w:u w:val="single"/>
        </w:rPr>
        <w:t>Time Out</w:t>
      </w:r>
    </w:p>
    <w:p w:rsidR="00743549" w:rsidRDefault="00743549" w:rsidP="002F0A5D">
      <w:pPr>
        <w:ind w:left="720"/>
        <w:rPr>
          <w:rFonts w:ascii="Bradley Hand ITC" w:hAnsi="Bradley Hand ITC"/>
          <w:sz w:val="28"/>
          <w:szCs w:val="28"/>
        </w:rPr>
      </w:pPr>
      <w:r w:rsidRPr="00743549">
        <w:rPr>
          <w:rFonts w:ascii="Bradley Hand ITC" w:hAnsi="Bradley Hand ITC"/>
          <w:sz w:val="28"/>
          <w:szCs w:val="28"/>
        </w:rPr>
        <w:t>The</w:t>
      </w:r>
      <w:r>
        <w:rPr>
          <w:rFonts w:ascii="Bradley Hand ITC" w:hAnsi="Bradley Hand ITC"/>
          <w:sz w:val="28"/>
          <w:szCs w:val="28"/>
        </w:rPr>
        <w:t xml:space="preserve"> child will be given time to reflect on their behaviour, space to calm down, </w:t>
      </w:r>
      <w:r w:rsidR="002815FE">
        <w:rPr>
          <w:rFonts w:ascii="Bradley Hand ITC" w:hAnsi="Bradley Hand ITC"/>
          <w:sz w:val="28"/>
          <w:szCs w:val="28"/>
        </w:rPr>
        <w:t xml:space="preserve">before returning focussed </w:t>
      </w:r>
      <w:r>
        <w:rPr>
          <w:rFonts w:ascii="Bradley Hand ITC" w:hAnsi="Bradley Hand ITC"/>
          <w:sz w:val="28"/>
          <w:szCs w:val="28"/>
        </w:rPr>
        <w:t xml:space="preserve">and ready to learn.  </w:t>
      </w:r>
    </w:p>
    <w:p w:rsidR="00743549" w:rsidRDefault="00743549" w:rsidP="002F0A5D">
      <w:pPr>
        <w:ind w:firstLine="720"/>
        <w:rPr>
          <w:rFonts w:ascii="Bradley Hand ITC" w:hAnsi="Bradley Hand ITC"/>
          <w:sz w:val="28"/>
          <w:szCs w:val="28"/>
          <w:u w:val="single"/>
        </w:rPr>
      </w:pPr>
      <w:r w:rsidRPr="00743549">
        <w:rPr>
          <w:rFonts w:ascii="Bradley Hand ITC" w:hAnsi="Bradley Hand ITC"/>
          <w:sz w:val="28"/>
          <w:szCs w:val="28"/>
          <w:u w:val="single"/>
        </w:rPr>
        <w:t xml:space="preserve">Restorative </w:t>
      </w:r>
    </w:p>
    <w:p w:rsidR="00111F60" w:rsidRDefault="00D552AA" w:rsidP="002F0A5D">
      <w:pPr>
        <w:ind w:left="7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Pupils are listened to and suppo</w:t>
      </w:r>
      <w:r w:rsidR="00376B21">
        <w:rPr>
          <w:rFonts w:ascii="Bradley Hand ITC" w:hAnsi="Bradley Hand ITC"/>
          <w:sz w:val="28"/>
          <w:szCs w:val="28"/>
        </w:rPr>
        <w:t>rted to reflect on the incident.  They are</w:t>
      </w:r>
      <w:r>
        <w:rPr>
          <w:rFonts w:ascii="Bradley Hand ITC" w:hAnsi="Bradley Hand ITC"/>
          <w:sz w:val="28"/>
          <w:szCs w:val="28"/>
        </w:rPr>
        <w:t xml:space="preserve"> given guidance to plan to prevent incidents occurring again.  </w:t>
      </w:r>
    </w:p>
    <w:p w:rsidR="00F42F72" w:rsidRDefault="00F42F72" w:rsidP="00F42F72">
      <w:pPr>
        <w:rPr>
          <w:rFonts w:ascii="Bradley Hand ITC" w:hAnsi="Bradley Hand ITC"/>
          <w:b/>
          <w:sz w:val="28"/>
          <w:szCs w:val="28"/>
        </w:rPr>
      </w:pPr>
    </w:p>
    <w:p w:rsidR="00111F60" w:rsidRDefault="00F42F72" w:rsidP="00F42F72">
      <w:pPr>
        <w:jc w:val="center"/>
        <w:rPr>
          <w:rFonts w:ascii="Bradley Hand ITC" w:hAnsi="Bradley Hand ITC"/>
          <w:b/>
          <w:sz w:val="28"/>
          <w:szCs w:val="28"/>
        </w:rPr>
      </w:pPr>
      <w:r w:rsidRPr="00F42F72">
        <w:rPr>
          <w:rFonts w:ascii="Bradley Hand ITC" w:hAnsi="Bradley Hand ITC"/>
          <w:b/>
          <w:noProof/>
          <w:sz w:val="28"/>
          <w:szCs w:val="28"/>
          <w:lang w:eastAsia="en-GB"/>
        </w:rPr>
        <w:drawing>
          <wp:inline distT="0" distB="0" distL="0" distR="0">
            <wp:extent cx="969104" cy="882503"/>
            <wp:effectExtent l="19050" t="0" r="2446" b="0"/>
            <wp:docPr id="5" name="Picture 0" descr="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63" cy="88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33" w:rsidRPr="002F0A5D" w:rsidRDefault="00FF0CB0" w:rsidP="002F0A5D">
      <w:pPr>
        <w:ind w:left="720"/>
        <w:rPr>
          <w:rFonts w:ascii="Bradley Hand ITC" w:hAnsi="Bradley Hand ITC"/>
          <w:b/>
          <w:sz w:val="28"/>
          <w:szCs w:val="28"/>
        </w:rPr>
      </w:pPr>
      <w:r w:rsidRPr="002F0A5D">
        <w:rPr>
          <w:rFonts w:ascii="Bradley Hand ITC" w:hAnsi="Bradley Hand ITC"/>
          <w:b/>
          <w:sz w:val="28"/>
          <w:szCs w:val="28"/>
        </w:rPr>
        <w:lastRenderedPageBreak/>
        <w:t xml:space="preserve">. </w:t>
      </w:r>
    </w:p>
    <w:p w:rsidR="00740D2F" w:rsidRPr="002F1E5C" w:rsidRDefault="007D086B">
      <w:pPr>
        <w:rPr>
          <w:rFonts w:ascii="Bradley Hand ITC" w:hAnsi="Bradley Hand ITC"/>
          <w:sz w:val="28"/>
          <w:szCs w:val="28"/>
        </w:rPr>
      </w:pPr>
      <w:r w:rsidRPr="002F1E5C">
        <w:rPr>
          <w:rFonts w:ascii="Bradley Hand ITC" w:hAnsi="Bradley Hand ITC"/>
          <w:sz w:val="28"/>
          <w:szCs w:val="28"/>
        </w:rPr>
        <w:tab/>
      </w:r>
      <w:r w:rsidRPr="002F1E5C">
        <w:rPr>
          <w:rFonts w:ascii="Bradley Hand ITC" w:hAnsi="Bradley Hand ITC"/>
          <w:sz w:val="28"/>
          <w:szCs w:val="28"/>
        </w:rPr>
        <w:tab/>
      </w:r>
      <w:r w:rsidRPr="002F1E5C">
        <w:rPr>
          <w:rFonts w:ascii="Bradley Hand ITC" w:hAnsi="Bradley Hand ITC"/>
          <w:sz w:val="28"/>
          <w:szCs w:val="28"/>
        </w:rPr>
        <w:tab/>
      </w:r>
      <w:r w:rsidRPr="002F1E5C">
        <w:rPr>
          <w:rFonts w:ascii="Bradley Hand ITC" w:hAnsi="Bradley Hand ITC"/>
          <w:sz w:val="28"/>
          <w:szCs w:val="28"/>
        </w:rPr>
        <w:tab/>
      </w:r>
      <w:r w:rsidRPr="002F1E5C">
        <w:rPr>
          <w:rFonts w:ascii="Bradley Hand ITC" w:hAnsi="Bradley Hand ITC"/>
          <w:sz w:val="28"/>
          <w:szCs w:val="28"/>
        </w:rPr>
        <w:tab/>
      </w:r>
      <w:r w:rsidRPr="002F1E5C">
        <w:rPr>
          <w:rFonts w:ascii="Bradley Hand ITC" w:hAnsi="Bradley Hand ITC"/>
          <w:sz w:val="28"/>
          <w:szCs w:val="28"/>
        </w:rPr>
        <w:tab/>
      </w:r>
      <w:r w:rsidRPr="002F1E5C">
        <w:rPr>
          <w:rFonts w:ascii="Bradley Hand ITC" w:hAnsi="Bradley Hand ITC"/>
          <w:sz w:val="28"/>
          <w:szCs w:val="28"/>
        </w:rPr>
        <w:tab/>
      </w:r>
    </w:p>
    <w:sectPr w:rsidR="00740D2F" w:rsidRPr="002F1E5C" w:rsidSect="00447846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AE0"/>
    <w:multiLevelType w:val="multilevel"/>
    <w:tmpl w:val="A47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86B"/>
    <w:rsid w:val="00111F60"/>
    <w:rsid w:val="00195BDB"/>
    <w:rsid w:val="002626B1"/>
    <w:rsid w:val="002815FE"/>
    <w:rsid w:val="002A1A7E"/>
    <w:rsid w:val="002F0A5D"/>
    <w:rsid w:val="002F1E5C"/>
    <w:rsid w:val="0034301A"/>
    <w:rsid w:val="00376B21"/>
    <w:rsid w:val="00407598"/>
    <w:rsid w:val="00447846"/>
    <w:rsid w:val="00461598"/>
    <w:rsid w:val="004F6773"/>
    <w:rsid w:val="005C7617"/>
    <w:rsid w:val="00740D2F"/>
    <w:rsid w:val="00743549"/>
    <w:rsid w:val="007613BF"/>
    <w:rsid w:val="007D086B"/>
    <w:rsid w:val="008015A8"/>
    <w:rsid w:val="008A5733"/>
    <w:rsid w:val="0091071D"/>
    <w:rsid w:val="00965A76"/>
    <w:rsid w:val="009A2075"/>
    <w:rsid w:val="009E6BB2"/>
    <w:rsid w:val="00C24A0D"/>
    <w:rsid w:val="00C40A49"/>
    <w:rsid w:val="00C938B5"/>
    <w:rsid w:val="00D552AA"/>
    <w:rsid w:val="00D665CF"/>
    <w:rsid w:val="00EB3EE1"/>
    <w:rsid w:val="00EF0246"/>
    <w:rsid w:val="00F42F72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HENDEL09</dc:creator>
  <cp:lastModifiedBy>HENDEL09</cp:lastModifiedBy>
  <cp:revision>2</cp:revision>
  <cp:lastPrinted>2018-09-14T08:09:00Z</cp:lastPrinted>
  <dcterms:created xsi:type="dcterms:W3CDTF">2018-09-14T08:10:00Z</dcterms:created>
  <dcterms:modified xsi:type="dcterms:W3CDTF">2018-09-14T08:10:00Z</dcterms:modified>
</cp:coreProperties>
</file>