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19" w:rsidRDefault="002F0D4F" w:rsidP="00206019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        </w:t>
      </w:r>
      <w:r w:rsidR="00F27391">
        <w:rPr>
          <w:rFonts w:ascii="Cambria" w:hAnsi="Cambria"/>
          <w:b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b/>
          <w:sz w:val="52"/>
          <w:szCs w:val="52"/>
        </w:rPr>
        <w:t xml:space="preserve">                              </w:t>
      </w:r>
      <w:proofErr w:type="spellStart"/>
      <w:r w:rsidR="004830D8">
        <w:rPr>
          <w:rFonts w:ascii="Cambria" w:hAnsi="Cambria"/>
          <w:b/>
          <w:sz w:val="52"/>
          <w:szCs w:val="52"/>
        </w:rPr>
        <w:t>Strathesk</w:t>
      </w:r>
      <w:proofErr w:type="spellEnd"/>
      <w:r w:rsidR="004830D8">
        <w:rPr>
          <w:rFonts w:ascii="Cambria" w:hAnsi="Cambria"/>
          <w:b/>
          <w:sz w:val="52"/>
          <w:szCs w:val="52"/>
        </w:rPr>
        <w:t xml:space="preserve"> Support Hub</w:t>
      </w:r>
    </w:p>
    <w:p w:rsidR="00206019" w:rsidRPr="0074493F" w:rsidRDefault="00206019" w:rsidP="00206019">
      <w:pPr>
        <w:jc w:val="center"/>
        <w:rPr>
          <w:rFonts w:ascii="Cambria" w:hAnsi="Cambria"/>
          <w:b/>
          <w:sz w:val="52"/>
          <w:szCs w:val="52"/>
        </w:rPr>
      </w:pPr>
    </w:p>
    <w:p w:rsidR="00206019" w:rsidRDefault="004830D8" w:rsidP="002F0D4F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noProof/>
          <w:sz w:val="52"/>
          <w:szCs w:val="52"/>
          <w:lang w:eastAsia="en-GB"/>
        </w:rPr>
        <w:drawing>
          <wp:inline distT="0" distB="0" distL="0" distR="0">
            <wp:extent cx="2201758" cy="2103306"/>
            <wp:effectExtent l="19050" t="0" r="8042" b="0"/>
            <wp:docPr id="3" name="Picture 2" descr="C:\Users\donalv86\AppData\Local\Microsoft\Windows\Temporary Internet Files\Content.IE5\06SC3RJO\20121231-community-r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alv86\AppData\Local\Microsoft\Windows\Temporary Internet Files\Content.IE5\06SC3RJO\20121231-community-ring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98" cy="210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D4F" w:rsidRPr="0074493F" w:rsidRDefault="002F0D4F" w:rsidP="002F0D4F">
      <w:pPr>
        <w:jc w:val="center"/>
        <w:rPr>
          <w:rFonts w:ascii="Cambria" w:hAnsi="Cambria"/>
          <w:b/>
          <w:sz w:val="52"/>
          <w:szCs w:val="52"/>
        </w:rPr>
      </w:pPr>
    </w:p>
    <w:p w:rsidR="00206019" w:rsidRPr="0074493F" w:rsidRDefault="00206019" w:rsidP="00206019">
      <w:pPr>
        <w:jc w:val="center"/>
        <w:rPr>
          <w:rFonts w:ascii="Cambria" w:hAnsi="Cambria"/>
          <w:b/>
          <w:sz w:val="52"/>
          <w:szCs w:val="52"/>
        </w:rPr>
      </w:pPr>
      <w:r w:rsidRPr="0074493F">
        <w:rPr>
          <w:rFonts w:ascii="Cambria" w:hAnsi="Cambria"/>
          <w:b/>
          <w:sz w:val="52"/>
          <w:szCs w:val="52"/>
        </w:rPr>
        <w:t>Improvement Plan</w:t>
      </w:r>
    </w:p>
    <w:p w:rsidR="00206019" w:rsidRPr="0074493F" w:rsidRDefault="00206019" w:rsidP="002F0D4F">
      <w:pPr>
        <w:rPr>
          <w:rFonts w:ascii="Cambria" w:hAnsi="Cambria"/>
          <w:b/>
          <w:sz w:val="52"/>
          <w:szCs w:val="52"/>
        </w:rPr>
      </w:pPr>
    </w:p>
    <w:p w:rsidR="00206019" w:rsidRDefault="00D46190" w:rsidP="002F0D4F">
      <w:pPr>
        <w:jc w:val="center"/>
      </w:pPr>
      <w:r>
        <w:rPr>
          <w:rFonts w:ascii="Cambria" w:hAnsi="Cambria"/>
          <w:b/>
          <w:sz w:val="52"/>
          <w:szCs w:val="52"/>
        </w:rPr>
        <w:t>201</w:t>
      </w:r>
      <w:r w:rsidR="004830D8">
        <w:rPr>
          <w:rFonts w:ascii="Cambria" w:hAnsi="Cambria"/>
          <w:b/>
          <w:sz w:val="52"/>
          <w:szCs w:val="52"/>
        </w:rPr>
        <w:t>8-19</w:t>
      </w:r>
    </w:p>
    <w:p w:rsidR="004830D8" w:rsidRDefault="004830D8" w:rsidP="00AE4AAA">
      <w:pPr>
        <w:pStyle w:val="Heading2"/>
        <w:rPr>
          <w:rFonts w:ascii="Cambria" w:hAnsi="Cambria"/>
          <w:bCs w:val="0"/>
        </w:rPr>
      </w:pPr>
    </w:p>
    <w:p w:rsidR="004830D8" w:rsidRPr="004830D8" w:rsidRDefault="004830D8" w:rsidP="004830D8"/>
    <w:p w:rsidR="004830D8" w:rsidRDefault="004830D8" w:rsidP="004830D8">
      <w:pPr>
        <w:pStyle w:val="Heading2"/>
        <w:rPr>
          <w:rFonts w:ascii="Cambria" w:hAnsi="Cambria"/>
          <w:bCs w:val="0"/>
        </w:rPr>
      </w:pPr>
    </w:p>
    <w:p w:rsidR="004830D8" w:rsidRDefault="004830D8" w:rsidP="004830D8">
      <w:pPr>
        <w:pStyle w:val="Heading2"/>
        <w:rPr>
          <w:rFonts w:ascii="Cambria" w:hAnsi="Cambria"/>
          <w:bCs w:val="0"/>
        </w:rPr>
      </w:pPr>
      <w:r>
        <w:rPr>
          <w:rFonts w:ascii="Cambria" w:hAnsi="Cambria"/>
          <w:bCs w:val="0"/>
        </w:rPr>
        <w:t xml:space="preserve">QI 2.4 Personalised Support: </w:t>
      </w:r>
    </w:p>
    <w:p w:rsidR="004830D8" w:rsidRDefault="004830D8" w:rsidP="004830D8">
      <w:pPr>
        <w:pStyle w:val="Heading2"/>
        <w:numPr>
          <w:ilvl w:val="0"/>
          <w:numId w:val="1"/>
        </w:numPr>
        <w:rPr>
          <w:rFonts w:ascii="Cambria" w:hAnsi="Cambria"/>
          <w:bCs w:val="0"/>
        </w:rPr>
      </w:pPr>
      <w:r>
        <w:rPr>
          <w:rFonts w:ascii="Cambria" w:hAnsi="Cambria"/>
          <w:bCs w:val="0"/>
        </w:rPr>
        <w:t>Universal support</w:t>
      </w:r>
    </w:p>
    <w:p w:rsidR="004830D8" w:rsidRDefault="004830D8" w:rsidP="004830D8">
      <w:pPr>
        <w:pStyle w:val="Heading2"/>
        <w:numPr>
          <w:ilvl w:val="0"/>
          <w:numId w:val="1"/>
        </w:numPr>
        <w:rPr>
          <w:rFonts w:ascii="Cambria" w:hAnsi="Cambria"/>
          <w:bCs w:val="0"/>
        </w:rPr>
      </w:pPr>
      <w:r>
        <w:rPr>
          <w:rFonts w:ascii="Cambria" w:hAnsi="Cambria"/>
          <w:bCs w:val="0"/>
        </w:rPr>
        <w:t>Targeted support</w:t>
      </w:r>
    </w:p>
    <w:p w:rsidR="00AE4AAA" w:rsidRDefault="004830D8" w:rsidP="004830D8">
      <w:pPr>
        <w:pStyle w:val="Heading2"/>
        <w:numPr>
          <w:ilvl w:val="0"/>
          <w:numId w:val="1"/>
        </w:numPr>
        <w:rPr>
          <w:rFonts w:ascii="Cambria" w:hAnsi="Cambria"/>
          <w:bCs w:val="0"/>
        </w:rPr>
      </w:pPr>
      <w:r>
        <w:rPr>
          <w:rFonts w:ascii="Cambria" w:hAnsi="Cambria"/>
          <w:bCs w:val="0"/>
        </w:rPr>
        <w:t>Removal of potential barriers to learning</w:t>
      </w:r>
    </w:p>
    <w:p w:rsidR="00206019" w:rsidRPr="001750B2" w:rsidRDefault="00206019" w:rsidP="004830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402"/>
        <w:gridCol w:w="4111"/>
        <w:gridCol w:w="2126"/>
      </w:tblGrid>
      <w:tr w:rsidR="00206019" w:rsidRPr="006055DD" w:rsidTr="00107614">
        <w:tc>
          <w:tcPr>
            <w:tcW w:w="3652" w:type="dxa"/>
          </w:tcPr>
          <w:p w:rsidR="00206019" w:rsidRPr="006055DD" w:rsidRDefault="00206019" w:rsidP="004830D8">
            <w:pPr>
              <w:pStyle w:val="Heading2"/>
              <w:jc w:val="center"/>
              <w:rPr>
                <w:rFonts w:ascii="Cambria" w:hAnsi="Cambria"/>
                <w:bCs w:val="0"/>
                <w:sz w:val="24"/>
              </w:rPr>
            </w:pPr>
            <w:r w:rsidRPr="006055DD">
              <w:rPr>
                <w:rFonts w:ascii="Cambria" w:hAnsi="Cambria"/>
                <w:bCs w:val="0"/>
                <w:sz w:val="24"/>
              </w:rPr>
              <w:t>Aim</w:t>
            </w:r>
          </w:p>
        </w:tc>
        <w:tc>
          <w:tcPr>
            <w:tcW w:w="3402" w:type="dxa"/>
          </w:tcPr>
          <w:p w:rsidR="00206019" w:rsidRPr="006055DD" w:rsidRDefault="00206019" w:rsidP="004830D8">
            <w:pPr>
              <w:jc w:val="center"/>
              <w:rPr>
                <w:rFonts w:ascii="Cambria" w:hAnsi="Cambria"/>
                <w:b/>
              </w:rPr>
            </w:pPr>
            <w:r w:rsidRPr="006055DD">
              <w:rPr>
                <w:rFonts w:ascii="Cambria" w:hAnsi="Cambria"/>
                <w:b/>
              </w:rPr>
              <w:t>How will it be achieved?</w:t>
            </w:r>
          </w:p>
        </w:tc>
        <w:tc>
          <w:tcPr>
            <w:tcW w:w="4111" w:type="dxa"/>
          </w:tcPr>
          <w:p w:rsidR="00206019" w:rsidRPr="006055DD" w:rsidRDefault="00206019" w:rsidP="004830D8">
            <w:pPr>
              <w:jc w:val="center"/>
              <w:rPr>
                <w:rFonts w:ascii="Cambria" w:hAnsi="Cambria"/>
                <w:b/>
              </w:rPr>
            </w:pPr>
            <w:r w:rsidRPr="006055DD">
              <w:rPr>
                <w:rFonts w:ascii="Cambria" w:hAnsi="Cambria"/>
                <w:b/>
              </w:rPr>
              <w:t>Evidence of impact</w:t>
            </w:r>
          </w:p>
        </w:tc>
        <w:tc>
          <w:tcPr>
            <w:tcW w:w="2126" w:type="dxa"/>
          </w:tcPr>
          <w:p w:rsidR="00206019" w:rsidRPr="006055DD" w:rsidRDefault="00206019" w:rsidP="004830D8">
            <w:pPr>
              <w:jc w:val="center"/>
              <w:rPr>
                <w:rFonts w:ascii="Cambria" w:hAnsi="Cambria"/>
                <w:b/>
              </w:rPr>
            </w:pPr>
            <w:r w:rsidRPr="006055DD">
              <w:rPr>
                <w:rFonts w:ascii="Cambria" w:hAnsi="Cambria"/>
                <w:b/>
              </w:rPr>
              <w:t>Staff/timescale</w:t>
            </w:r>
          </w:p>
        </w:tc>
      </w:tr>
      <w:tr w:rsidR="00206019" w:rsidRPr="006055DD" w:rsidTr="00107614">
        <w:tc>
          <w:tcPr>
            <w:tcW w:w="3652" w:type="dxa"/>
          </w:tcPr>
          <w:p w:rsidR="00AE4AAA" w:rsidRPr="006055DD" w:rsidRDefault="00261974" w:rsidP="004830D8">
            <w:pPr>
              <w:rPr>
                <w:rFonts w:ascii="Cambria" w:hAnsi="Cambria"/>
              </w:rPr>
            </w:pPr>
            <w:r w:rsidRPr="006055DD">
              <w:rPr>
                <w:rFonts w:ascii="Cambria" w:hAnsi="Cambria"/>
              </w:rPr>
              <w:t xml:space="preserve">To </w:t>
            </w:r>
            <w:r w:rsidR="0031141E">
              <w:rPr>
                <w:rFonts w:ascii="Cambria" w:hAnsi="Cambria"/>
              </w:rPr>
              <w:t>ensure all identified</w:t>
            </w:r>
            <w:r w:rsidRPr="006055DD">
              <w:rPr>
                <w:rFonts w:ascii="Cambria" w:hAnsi="Cambria"/>
              </w:rPr>
              <w:t xml:space="preserve"> children are receiving curricular and w</w:t>
            </w:r>
            <w:r w:rsidR="0031141E">
              <w:rPr>
                <w:rFonts w:ascii="Cambria" w:hAnsi="Cambria"/>
              </w:rPr>
              <w:t>ell being support where appropriate</w:t>
            </w:r>
            <w:r w:rsidRPr="006055DD">
              <w:rPr>
                <w:rFonts w:ascii="Cambria" w:hAnsi="Cambria"/>
              </w:rPr>
              <w:t>.</w:t>
            </w:r>
          </w:p>
          <w:p w:rsidR="004830D8" w:rsidRPr="006055DD" w:rsidRDefault="004830D8" w:rsidP="004830D8">
            <w:pPr>
              <w:rPr>
                <w:rFonts w:ascii="Cambria" w:hAnsi="Cambria"/>
              </w:rPr>
            </w:pPr>
          </w:p>
          <w:p w:rsidR="004830D8" w:rsidRPr="006055DD" w:rsidRDefault="004830D8" w:rsidP="004830D8">
            <w:pPr>
              <w:rPr>
                <w:rFonts w:ascii="Cambria" w:hAnsi="Cambria"/>
              </w:rPr>
            </w:pPr>
          </w:p>
          <w:p w:rsidR="004830D8" w:rsidRPr="006055DD" w:rsidRDefault="004830D8" w:rsidP="004830D8">
            <w:pPr>
              <w:rPr>
                <w:rFonts w:ascii="Cambria" w:hAnsi="Cambria"/>
              </w:rPr>
            </w:pPr>
          </w:p>
          <w:p w:rsidR="004830D8" w:rsidRPr="006055DD" w:rsidRDefault="004830D8" w:rsidP="004830D8">
            <w:pPr>
              <w:rPr>
                <w:rFonts w:ascii="Cambria" w:hAnsi="Cambria"/>
              </w:rPr>
            </w:pPr>
          </w:p>
          <w:p w:rsidR="004830D8" w:rsidRPr="006055DD" w:rsidRDefault="004830D8" w:rsidP="004830D8">
            <w:pPr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:rsidR="00C73EC5" w:rsidRPr="006055DD" w:rsidRDefault="00261974" w:rsidP="004830D8">
            <w:pPr>
              <w:rPr>
                <w:rFonts w:ascii="Cambria" w:hAnsi="Cambria"/>
                <w:bCs/>
              </w:rPr>
            </w:pPr>
            <w:r w:rsidRPr="006055DD">
              <w:rPr>
                <w:rFonts w:ascii="Cambria" w:hAnsi="Cambria"/>
                <w:bCs/>
              </w:rPr>
              <w:t>Hub staff will liaise with class teachers to identify are</w:t>
            </w:r>
            <w:r w:rsidR="0031141E">
              <w:rPr>
                <w:rFonts w:ascii="Cambria" w:hAnsi="Cambria"/>
                <w:bCs/>
              </w:rPr>
              <w:t>as for necessary support for identified</w:t>
            </w:r>
            <w:r w:rsidRPr="006055DD">
              <w:rPr>
                <w:rFonts w:ascii="Cambria" w:hAnsi="Cambria"/>
                <w:bCs/>
              </w:rPr>
              <w:t xml:space="preserve"> children.</w:t>
            </w:r>
          </w:p>
          <w:p w:rsidR="00B23C9B" w:rsidRPr="006055DD" w:rsidRDefault="00B23C9B" w:rsidP="004830D8">
            <w:pPr>
              <w:rPr>
                <w:rFonts w:ascii="Cambria" w:hAnsi="Cambria"/>
                <w:bCs/>
              </w:rPr>
            </w:pPr>
            <w:r w:rsidRPr="006055DD">
              <w:rPr>
                <w:rFonts w:ascii="Cambria" w:hAnsi="Cambria"/>
                <w:bCs/>
              </w:rPr>
              <w:t>SMT will feed into Hub agenda/remit through Wellbeing and Support for Learning meetings.</w:t>
            </w:r>
          </w:p>
        </w:tc>
        <w:tc>
          <w:tcPr>
            <w:tcW w:w="4111" w:type="dxa"/>
          </w:tcPr>
          <w:p w:rsidR="00303A0F" w:rsidRPr="006055DD" w:rsidRDefault="00261974" w:rsidP="004830D8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>Hub staff will provide a variety of support groups ranging from literacy, nurture to healthy living and numeracy.  They will plan, record and evaluate supports given.</w:t>
            </w:r>
          </w:p>
          <w:p w:rsidR="00261974" w:rsidRPr="006055DD" w:rsidRDefault="00261974" w:rsidP="004830D8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>Evidence of supports being provided will be recorded on a PEF evidence list.</w:t>
            </w:r>
          </w:p>
        </w:tc>
        <w:tc>
          <w:tcPr>
            <w:tcW w:w="2126" w:type="dxa"/>
          </w:tcPr>
          <w:p w:rsidR="00AE4AAA" w:rsidRPr="006055DD" w:rsidRDefault="00261974" w:rsidP="004830D8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>Throughout school year</w:t>
            </w:r>
            <w:r w:rsidR="0031141E">
              <w:rPr>
                <w:rFonts w:ascii="Cambria" w:hAnsi="Cambria"/>
                <w:bCs/>
                <w:szCs w:val="24"/>
              </w:rPr>
              <w:t xml:space="preserve"> (Debi, Ali</w:t>
            </w:r>
            <w:r w:rsidR="001808B1" w:rsidRPr="006055DD">
              <w:rPr>
                <w:rFonts w:ascii="Cambria" w:hAnsi="Cambria"/>
                <w:bCs/>
                <w:szCs w:val="24"/>
              </w:rPr>
              <w:t>)</w:t>
            </w:r>
          </w:p>
        </w:tc>
      </w:tr>
      <w:tr w:rsidR="00622C9B" w:rsidRPr="006055DD" w:rsidTr="00107614">
        <w:tc>
          <w:tcPr>
            <w:tcW w:w="3652" w:type="dxa"/>
          </w:tcPr>
          <w:p w:rsidR="004830D8" w:rsidRPr="006055DD" w:rsidRDefault="001808B1" w:rsidP="004830D8">
            <w:pPr>
              <w:rPr>
                <w:rFonts w:ascii="Cambria" w:hAnsi="Cambria"/>
              </w:rPr>
            </w:pPr>
            <w:r w:rsidRPr="006055DD">
              <w:rPr>
                <w:rFonts w:ascii="Cambria" w:hAnsi="Cambria"/>
              </w:rPr>
              <w:t xml:space="preserve">To ensure </w:t>
            </w:r>
            <w:r w:rsidR="00B23C9B" w:rsidRPr="006055DD">
              <w:rPr>
                <w:rFonts w:ascii="Cambria" w:hAnsi="Cambria"/>
              </w:rPr>
              <w:t xml:space="preserve">financial difficulties do not act as barriers for </w:t>
            </w:r>
            <w:r w:rsidR="0031141E">
              <w:rPr>
                <w:rFonts w:ascii="Cambria" w:hAnsi="Cambria"/>
              </w:rPr>
              <w:t>identified</w:t>
            </w:r>
            <w:r w:rsidRPr="006055DD">
              <w:rPr>
                <w:rFonts w:ascii="Cambria" w:hAnsi="Cambria"/>
              </w:rPr>
              <w:t xml:space="preserve"> chil</w:t>
            </w:r>
            <w:r w:rsidR="00B23C9B" w:rsidRPr="006055DD">
              <w:rPr>
                <w:rFonts w:ascii="Cambria" w:hAnsi="Cambria"/>
              </w:rPr>
              <w:t xml:space="preserve">dren for school </w:t>
            </w:r>
            <w:r w:rsidRPr="006055DD">
              <w:rPr>
                <w:rFonts w:ascii="Cambria" w:hAnsi="Cambria"/>
              </w:rPr>
              <w:t>and after school activities</w:t>
            </w:r>
            <w:r w:rsidR="00B23C9B" w:rsidRPr="006055DD">
              <w:rPr>
                <w:rFonts w:ascii="Cambria" w:hAnsi="Cambria"/>
              </w:rPr>
              <w:t>.</w:t>
            </w:r>
            <w:r w:rsidRPr="006055DD">
              <w:rPr>
                <w:rFonts w:ascii="Cambria" w:hAnsi="Cambria"/>
              </w:rPr>
              <w:t xml:space="preserve"> </w:t>
            </w:r>
          </w:p>
          <w:p w:rsidR="004830D8" w:rsidRPr="006055DD" w:rsidRDefault="004830D8" w:rsidP="004830D8">
            <w:pPr>
              <w:rPr>
                <w:rFonts w:ascii="Cambria" w:hAnsi="Cambria"/>
              </w:rPr>
            </w:pPr>
          </w:p>
          <w:p w:rsidR="004830D8" w:rsidRPr="006055DD" w:rsidRDefault="004830D8" w:rsidP="004830D8">
            <w:pPr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:rsidR="001808B1" w:rsidRPr="006055DD" w:rsidRDefault="00B23C9B" w:rsidP="001808B1">
            <w:pPr>
              <w:rPr>
                <w:rFonts w:ascii="Cambria" w:hAnsi="Cambria"/>
              </w:rPr>
            </w:pPr>
            <w:r w:rsidRPr="006055DD">
              <w:rPr>
                <w:rFonts w:ascii="Cambria" w:hAnsi="Cambria"/>
              </w:rPr>
              <w:t xml:space="preserve">All </w:t>
            </w:r>
            <w:r w:rsidR="001808B1" w:rsidRPr="006055DD">
              <w:rPr>
                <w:rFonts w:ascii="Cambria" w:hAnsi="Cambria"/>
              </w:rPr>
              <w:t xml:space="preserve">parents/carers </w:t>
            </w:r>
            <w:r w:rsidR="0031141E">
              <w:rPr>
                <w:rFonts w:ascii="Cambria" w:hAnsi="Cambria"/>
              </w:rPr>
              <w:t xml:space="preserve">(identified </w:t>
            </w:r>
            <w:r w:rsidRPr="006055DD">
              <w:rPr>
                <w:rFonts w:ascii="Cambria" w:hAnsi="Cambria"/>
              </w:rPr>
              <w:t xml:space="preserve">pupils) </w:t>
            </w:r>
            <w:r w:rsidR="001808B1" w:rsidRPr="006055DD">
              <w:rPr>
                <w:rFonts w:ascii="Cambria" w:hAnsi="Cambria"/>
              </w:rPr>
              <w:t>will be offered a variety of financial support</w:t>
            </w:r>
            <w:r w:rsidRPr="006055DD">
              <w:rPr>
                <w:rFonts w:ascii="Cambria" w:hAnsi="Cambria"/>
              </w:rPr>
              <w:t>s</w:t>
            </w:r>
            <w:r w:rsidR="001808B1" w:rsidRPr="006055DD">
              <w:rPr>
                <w:rFonts w:ascii="Cambria" w:hAnsi="Cambria"/>
              </w:rPr>
              <w:t xml:space="preserve"> ranging f</w:t>
            </w:r>
            <w:r w:rsidRPr="006055DD">
              <w:rPr>
                <w:rFonts w:ascii="Cambria" w:hAnsi="Cambria"/>
              </w:rPr>
              <w:t>rom school trips to camp</w:t>
            </w:r>
            <w:r w:rsidR="001808B1" w:rsidRPr="006055DD">
              <w:rPr>
                <w:rFonts w:ascii="Cambria" w:hAnsi="Cambria"/>
              </w:rPr>
              <w:t>.</w:t>
            </w:r>
          </w:p>
          <w:p w:rsidR="001808B1" w:rsidRPr="006055DD" w:rsidRDefault="001808B1" w:rsidP="001808B1">
            <w:pPr>
              <w:rPr>
                <w:rFonts w:ascii="Cambria" w:hAnsi="Cambria"/>
              </w:rPr>
            </w:pPr>
          </w:p>
          <w:p w:rsidR="00622C9B" w:rsidRPr="006055DD" w:rsidRDefault="00622C9B" w:rsidP="004830D8">
            <w:pPr>
              <w:rPr>
                <w:rFonts w:ascii="Cambria" w:hAnsi="Cambria"/>
                <w:bCs/>
              </w:rPr>
            </w:pPr>
          </w:p>
        </w:tc>
        <w:tc>
          <w:tcPr>
            <w:tcW w:w="4111" w:type="dxa"/>
          </w:tcPr>
          <w:p w:rsidR="00622C9B" w:rsidRPr="006055DD" w:rsidRDefault="001808B1" w:rsidP="004830D8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>Children will feel included, and be able to participate and enjoy more opportunities.</w:t>
            </w:r>
          </w:p>
        </w:tc>
        <w:tc>
          <w:tcPr>
            <w:tcW w:w="2126" w:type="dxa"/>
          </w:tcPr>
          <w:p w:rsidR="008D4C47" w:rsidRPr="006055DD" w:rsidRDefault="001808B1" w:rsidP="004830D8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>Throughout the</w:t>
            </w:r>
            <w:r w:rsidR="0031141E">
              <w:rPr>
                <w:rFonts w:ascii="Cambria" w:hAnsi="Cambria"/>
                <w:bCs/>
                <w:szCs w:val="24"/>
              </w:rPr>
              <w:t xml:space="preserve"> school year (Debi, Ali</w:t>
            </w:r>
            <w:r w:rsidRPr="006055DD">
              <w:rPr>
                <w:rFonts w:ascii="Cambria" w:hAnsi="Cambria"/>
                <w:bCs/>
                <w:szCs w:val="24"/>
              </w:rPr>
              <w:t>)</w:t>
            </w:r>
          </w:p>
        </w:tc>
      </w:tr>
    </w:tbl>
    <w:p w:rsidR="00206019" w:rsidRPr="006055DD" w:rsidRDefault="00206019">
      <w:pPr>
        <w:spacing w:after="200" w:line="276" w:lineRule="auto"/>
      </w:pPr>
    </w:p>
    <w:p w:rsidR="004830D8" w:rsidRPr="006055DD" w:rsidRDefault="004830D8" w:rsidP="00206019">
      <w:pPr>
        <w:rPr>
          <w:rFonts w:ascii="Cambria" w:hAnsi="Cambria"/>
          <w:b/>
        </w:rPr>
      </w:pPr>
    </w:p>
    <w:p w:rsidR="004830D8" w:rsidRPr="006055DD" w:rsidRDefault="004830D8" w:rsidP="00206019">
      <w:pPr>
        <w:rPr>
          <w:rFonts w:ascii="Cambria" w:hAnsi="Cambria"/>
          <w:b/>
        </w:rPr>
      </w:pPr>
    </w:p>
    <w:p w:rsidR="004830D8" w:rsidRPr="006055DD" w:rsidRDefault="004830D8" w:rsidP="00206019">
      <w:pPr>
        <w:rPr>
          <w:rFonts w:ascii="Cambria" w:hAnsi="Cambria"/>
          <w:b/>
        </w:rPr>
      </w:pPr>
    </w:p>
    <w:p w:rsidR="004830D8" w:rsidRPr="006055DD" w:rsidRDefault="004830D8" w:rsidP="00206019">
      <w:pPr>
        <w:rPr>
          <w:rFonts w:ascii="Cambria" w:hAnsi="Cambria"/>
          <w:b/>
        </w:rPr>
      </w:pPr>
    </w:p>
    <w:p w:rsidR="004830D8" w:rsidRPr="006055DD" w:rsidRDefault="004830D8" w:rsidP="00206019">
      <w:pPr>
        <w:rPr>
          <w:rFonts w:ascii="Cambria" w:hAnsi="Cambria"/>
          <w:b/>
        </w:rPr>
      </w:pPr>
    </w:p>
    <w:p w:rsidR="004830D8" w:rsidRPr="006055DD" w:rsidRDefault="004830D8" w:rsidP="00206019">
      <w:pPr>
        <w:rPr>
          <w:rFonts w:ascii="Cambria" w:hAnsi="Cambria"/>
          <w:b/>
        </w:rPr>
      </w:pPr>
    </w:p>
    <w:p w:rsidR="00206019" w:rsidRDefault="00B2168A" w:rsidP="00206019">
      <w:pPr>
        <w:rPr>
          <w:rFonts w:ascii="Cambria" w:hAnsi="Cambria"/>
          <w:b/>
        </w:rPr>
      </w:pPr>
      <w:r>
        <w:rPr>
          <w:rFonts w:ascii="Cambria" w:hAnsi="Cambria"/>
          <w:b/>
        </w:rPr>
        <w:t>QI</w:t>
      </w:r>
      <w:r w:rsidR="003B2D9A">
        <w:rPr>
          <w:rFonts w:ascii="Cambria" w:hAnsi="Cambria"/>
          <w:b/>
        </w:rPr>
        <w:t xml:space="preserve"> </w:t>
      </w:r>
      <w:r w:rsidR="004830D8">
        <w:rPr>
          <w:rFonts w:ascii="Cambria" w:hAnsi="Cambria"/>
          <w:b/>
        </w:rPr>
        <w:t>2.5 Family Learning:</w:t>
      </w:r>
    </w:p>
    <w:p w:rsidR="004830D8" w:rsidRPr="004830D8" w:rsidRDefault="004830D8" w:rsidP="004830D8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4830D8">
        <w:rPr>
          <w:rFonts w:ascii="Cambria" w:hAnsi="Cambria"/>
          <w:b/>
        </w:rPr>
        <w:t>Engaging families in learning</w:t>
      </w:r>
    </w:p>
    <w:p w:rsidR="004830D8" w:rsidRPr="004830D8" w:rsidRDefault="004830D8" w:rsidP="004830D8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4830D8">
        <w:rPr>
          <w:rFonts w:ascii="Cambria" w:hAnsi="Cambria"/>
          <w:b/>
        </w:rPr>
        <w:t>Early intervention and prevention</w:t>
      </w:r>
    </w:p>
    <w:p w:rsidR="004830D8" w:rsidRPr="004830D8" w:rsidRDefault="004830D8" w:rsidP="004830D8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4830D8">
        <w:rPr>
          <w:rFonts w:ascii="Cambria" w:hAnsi="Cambria"/>
          <w:b/>
        </w:rPr>
        <w:t>Quality of family learning programmes</w:t>
      </w:r>
    </w:p>
    <w:p w:rsidR="00206019" w:rsidRDefault="00206019" w:rsidP="00206019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402"/>
        <w:gridCol w:w="4111"/>
        <w:gridCol w:w="2410"/>
      </w:tblGrid>
      <w:tr w:rsidR="00206019" w:rsidRPr="0074493F" w:rsidTr="00F7319B">
        <w:trPr>
          <w:trHeight w:val="313"/>
        </w:trPr>
        <w:tc>
          <w:tcPr>
            <w:tcW w:w="3652" w:type="dxa"/>
          </w:tcPr>
          <w:p w:rsidR="00206019" w:rsidRPr="006055DD" w:rsidRDefault="00206019" w:rsidP="00107614">
            <w:pPr>
              <w:pStyle w:val="Heading2"/>
              <w:jc w:val="center"/>
              <w:rPr>
                <w:rFonts w:ascii="Cambria" w:hAnsi="Cambria"/>
                <w:bCs w:val="0"/>
                <w:sz w:val="24"/>
              </w:rPr>
            </w:pPr>
            <w:r w:rsidRPr="006055DD">
              <w:rPr>
                <w:rFonts w:ascii="Cambria" w:hAnsi="Cambria"/>
                <w:bCs w:val="0"/>
                <w:sz w:val="24"/>
              </w:rPr>
              <w:t>Aim</w:t>
            </w:r>
          </w:p>
        </w:tc>
        <w:tc>
          <w:tcPr>
            <w:tcW w:w="3402" w:type="dxa"/>
          </w:tcPr>
          <w:p w:rsidR="00206019" w:rsidRPr="006055DD" w:rsidRDefault="00206019" w:rsidP="00107614">
            <w:pPr>
              <w:jc w:val="center"/>
              <w:rPr>
                <w:rFonts w:ascii="Cambria" w:hAnsi="Cambria"/>
                <w:b/>
              </w:rPr>
            </w:pPr>
            <w:r w:rsidRPr="006055DD">
              <w:rPr>
                <w:rFonts w:ascii="Cambria" w:hAnsi="Cambria"/>
                <w:b/>
              </w:rPr>
              <w:t>How will it be achieved?</w:t>
            </w:r>
          </w:p>
        </w:tc>
        <w:tc>
          <w:tcPr>
            <w:tcW w:w="4111" w:type="dxa"/>
          </w:tcPr>
          <w:p w:rsidR="00206019" w:rsidRPr="006055DD" w:rsidRDefault="00206019" w:rsidP="00107614">
            <w:pPr>
              <w:jc w:val="center"/>
              <w:rPr>
                <w:rFonts w:ascii="Cambria" w:hAnsi="Cambria"/>
                <w:b/>
              </w:rPr>
            </w:pPr>
            <w:r w:rsidRPr="006055DD">
              <w:rPr>
                <w:rFonts w:ascii="Cambria" w:hAnsi="Cambria"/>
                <w:b/>
              </w:rPr>
              <w:t>Evidence of impact</w:t>
            </w:r>
          </w:p>
        </w:tc>
        <w:tc>
          <w:tcPr>
            <w:tcW w:w="2410" w:type="dxa"/>
          </w:tcPr>
          <w:p w:rsidR="00206019" w:rsidRPr="006055DD" w:rsidRDefault="00206019" w:rsidP="00107614">
            <w:pPr>
              <w:jc w:val="center"/>
              <w:rPr>
                <w:rFonts w:ascii="Cambria" w:hAnsi="Cambria"/>
                <w:b/>
              </w:rPr>
            </w:pPr>
            <w:r w:rsidRPr="006055DD">
              <w:rPr>
                <w:rFonts w:ascii="Cambria" w:hAnsi="Cambria"/>
                <w:b/>
              </w:rPr>
              <w:t>Staff/timescale</w:t>
            </w:r>
          </w:p>
        </w:tc>
      </w:tr>
      <w:tr w:rsidR="00303A0F" w:rsidRPr="0074493F" w:rsidTr="00F7319B">
        <w:trPr>
          <w:trHeight w:val="1848"/>
        </w:trPr>
        <w:tc>
          <w:tcPr>
            <w:tcW w:w="3652" w:type="dxa"/>
          </w:tcPr>
          <w:p w:rsidR="00303A0F" w:rsidRPr="006055DD" w:rsidRDefault="004F163D" w:rsidP="00107614">
            <w:pPr>
              <w:rPr>
                <w:rFonts w:ascii="Cambria" w:hAnsi="Cambria"/>
              </w:rPr>
            </w:pPr>
            <w:r w:rsidRPr="006055DD">
              <w:rPr>
                <w:rFonts w:ascii="Cambria" w:hAnsi="Cambria"/>
              </w:rPr>
              <w:t>To liaise with management in school to discuss ideas for parental engagement.</w:t>
            </w:r>
          </w:p>
        </w:tc>
        <w:tc>
          <w:tcPr>
            <w:tcW w:w="3402" w:type="dxa"/>
          </w:tcPr>
          <w:p w:rsidR="0020621D" w:rsidRPr="006055DD" w:rsidRDefault="004F163D" w:rsidP="0020621D">
            <w:pPr>
              <w:rPr>
                <w:rFonts w:ascii="Cambria" w:hAnsi="Cambria"/>
                <w:bCs/>
              </w:rPr>
            </w:pPr>
            <w:r w:rsidRPr="006055DD">
              <w:rPr>
                <w:rFonts w:ascii="Cambria" w:hAnsi="Cambria"/>
                <w:bCs/>
              </w:rPr>
              <w:t>Devising ideas to encourage more parents to come into the school and be involved in their child’s learning.</w:t>
            </w:r>
          </w:p>
          <w:p w:rsidR="00B23C9B" w:rsidRPr="006055DD" w:rsidRDefault="00B23C9B" w:rsidP="0020621D">
            <w:pPr>
              <w:rPr>
                <w:rFonts w:ascii="Cambria" w:hAnsi="Cambria"/>
                <w:bCs/>
              </w:rPr>
            </w:pPr>
            <w:r w:rsidRPr="006055DD">
              <w:rPr>
                <w:rFonts w:ascii="Cambria" w:hAnsi="Cambria"/>
                <w:bCs/>
              </w:rPr>
              <w:t>Natural opportunities e.g. Parent Consultation evenings &amp; specifically designed sessions e.g. Stay &amp; Play</w:t>
            </w:r>
          </w:p>
        </w:tc>
        <w:tc>
          <w:tcPr>
            <w:tcW w:w="4111" w:type="dxa"/>
          </w:tcPr>
          <w:p w:rsidR="0020621D" w:rsidRPr="006055DD" w:rsidRDefault="004F163D" w:rsidP="0020621D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szCs w:val="24"/>
              </w:rPr>
            </w:pPr>
            <w:r w:rsidRPr="006055DD">
              <w:rPr>
                <w:rFonts w:ascii="Cambria" w:hAnsi="Cambria"/>
                <w:szCs w:val="24"/>
              </w:rPr>
              <w:t xml:space="preserve">Parents will be comfortable in school surroundings and will have stronger relationships with the </w:t>
            </w:r>
            <w:r w:rsidR="00B23C9B" w:rsidRPr="006055DD">
              <w:rPr>
                <w:rFonts w:ascii="Cambria" w:hAnsi="Cambria"/>
                <w:szCs w:val="24"/>
              </w:rPr>
              <w:t>staff involved in their child</w:t>
            </w:r>
            <w:r w:rsidRPr="006055DD">
              <w:rPr>
                <w:rFonts w:ascii="Cambria" w:hAnsi="Cambria"/>
                <w:szCs w:val="24"/>
              </w:rPr>
              <w:t>’s care.</w:t>
            </w:r>
          </w:p>
        </w:tc>
        <w:tc>
          <w:tcPr>
            <w:tcW w:w="2410" w:type="dxa"/>
          </w:tcPr>
          <w:p w:rsidR="00303A0F" w:rsidRPr="006055DD" w:rsidRDefault="001808B1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 xml:space="preserve">Ongoing (All </w:t>
            </w:r>
            <w:r w:rsidR="0031141E">
              <w:rPr>
                <w:rFonts w:ascii="Cambria" w:hAnsi="Cambria"/>
                <w:bCs/>
                <w:szCs w:val="24"/>
              </w:rPr>
              <w:t xml:space="preserve">Hub </w:t>
            </w:r>
            <w:r w:rsidRPr="006055DD">
              <w:rPr>
                <w:rFonts w:ascii="Cambria" w:hAnsi="Cambria"/>
                <w:bCs/>
                <w:szCs w:val="24"/>
              </w:rPr>
              <w:t>staff)</w:t>
            </w:r>
          </w:p>
          <w:p w:rsidR="00B23C9B" w:rsidRPr="006055DD" w:rsidRDefault="00B23C9B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</w:p>
          <w:p w:rsidR="00B23C9B" w:rsidRPr="006055DD" w:rsidRDefault="00B23C9B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>Parental Engagement Calendar  2018/19</w:t>
            </w:r>
          </w:p>
        </w:tc>
      </w:tr>
      <w:tr w:rsidR="004830D8" w:rsidRPr="0074493F" w:rsidTr="00F7319B">
        <w:trPr>
          <w:trHeight w:val="1848"/>
        </w:trPr>
        <w:tc>
          <w:tcPr>
            <w:tcW w:w="3652" w:type="dxa"/>
          </w:tcPr>
          <w:p w:rsidR="004830D8" w:rsidRPr="006055DD" w:rsidRDefault="004F163D" w:rsidP="00107614">
            <w:pPr>
              <w:rPr>
                <w:rFonts w:ascii="Cambria" w:hAnsi="Cambria"/>
              </w:rPr>
            </w:pPr>
            <w:r w:rsidRPr="006055DD">
              <w:rPr>
                <w:rFonts w:ascii="Cambria" w:hAnsi="Cambria"/>
              </w:rPr>
              <w:t>To make parents aware of the support availabl</w:t>
            </w:r>
            <w:r w:rsidR="00B23C9B" w:rsidRPr="006055DD">
              <w:rPr>
                <w:rFonts w:ascii="Cambria" w:hAnsi="Cambria"/>
              </w:rPr>
              <w:t>e with regards to their child</w:t>
            </w:r>
            <w:r w:rsidRPr="006055DD">
              <w:rPr>
                <w:rFonts w:ascii="Cambria" w:hAnsi="Cambria"/>
              </w:rPr>
              <w:t xml:space="preserve">’s </w:t>
            </w:r>
            <w:proofErr w:type="gramStart"/>
            <w:r w:rsidRPr="006055DD">
              <w:rPr>
                <w:rFonts w:ascii="Cambria" w:hAnsi="Cambria"/>
              </w:rPr>
              <w:t>sleep</w:t>
            </w:r>
            <w:proofErr w:type="gramEnd"/>
            <w:r w:rsidRPr="006055DD">
              <w:rPr>
                <w:rFonts w:ascii="Cambria" w:hAnsi="Cambria"/>
              </w:rPr>
              <w:t>.</w:t>
            </w:r>
          </w:p>
        </w:tc>
        <w:tc>
          <w:tcPr>
            <w:tcW w:w="3402" w:type="dxa"/>
          </w:tcPr>
          <w:p w:rsidR="004830D8" w:rsidRPr="006055DD" w:rsidRDefault="004F163D" w:rsidP="0020621D">
            <w:pPr>
              <w:rPr>
                <w:rFonts w:ascii="Cambria" w:hAnsi="Cambria"/>
                <w:bCs/>
              </w:rPr>
            </w:pPr>
            <w:r w:rsidRPr="006055DD">
              <w:rPr>
                <w:rFonts w:ascii="Cambria" w:hAnsi="Cambria"/>
                <w:bCs/>
              </w:rPr>
              <w:t>Staff will deliver workshops and work with parents on an individual basis to discuss sleep patterns and the importance of sleep.</w:t>
            </w:r>
          </w:p>
        </w:tc>
        <w:tc>
          <w:tcPr>
            <w:tcW w:w="4111" w:type="dxa"/>
          </w:tcPr>
          <w:p w:rsidR="004830D8" w:rsidRPr="006055DD" w:rsidRDefault="00B23C9B" w:rsidP="0020621D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szCs w:val="24"/>
              </w:rPr>
            </w:pPr>
            <w:r w:rsidRPr="006055DD">
              <w:rPr>
                <w:rFonts w:ascii="Cambria" w:hAnsi="Cambria"/>
                <w:szCs w:val="24"/>
              </w:rPr>
              <w:t>Children will have improved readiness</w:t>
            </w:r>
            <w:r w:rsidR="004F163D" w:rsidRPr="006055DD">
              <w:rPr>
                <w:rFonts w:ascii="Cambria" w:hAnsi="Cambria"/>
                <w:szCs w:val="24"/>
              </w:rPr>
              <w:t xml:space="preserve"> to learn and </w:t>
            </w:r>
            <w:r w:rsidRPr="006055DD">
              <w:rPr>
                <w:rFonts w:ascii="Cambria" w:hAnsi="Cambria"/>
                <w:szCs w:val="24"/>
              </w:rPr>
              <w:t xml:space="preserve">be </w:t>
            </w:r>
            <w:r w:rsidR="004F163D" w:rsidRPr="006055DD">
              <w:rPr>
                <w:rFonts w:ascii="Cambria" w:hAnsi="Cambria"/>
                <w:szCs w:val="24"/>
              </w:rPr>
              <w:t>well rested.  Parents will appreciate the importance of a good bedtime routine and teachers will notice the difference in the alertness</w:t>
            </w:r>
            <w:r w:rsidRPr="006055DD">
              <w:rPr>
                <w:rFonts w:ascii="Cambria" w:hAnsi="Cambria"/>
                <w:szCs w:val="24"/>
              </w:rPr>
              <w:t>, concentration and learning</w:t>
            </w:r>
            <w:r w:rsidR="004F163D" w:rsidRPr="006055DD">
              <w:rPr>
                <w:rFonts w:ascii="Cambria" w:hAnsi="Cambria"/>
                <w:szCs w:val="24"/>
              </w:rPr>
              <w:t xml:space="preserve"> of their pupils.</w:t>
            </w:r>
          </w:p>
        </w:tc>
        <w:tc>
          <w:tcPr>
            <w:tcW w:w="2410" w:type="dxa"/>
          </w:tcPr>
          <w:p w:rsidR="004830D8" w:rsidRPr="006055DD" w:rsidRDefault="001808B1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 xml:space="preserve">Ongoing (All </w:t>
            </w:r>
            <w:r w:rsidR="0031141E">
              <w:rPr>
                <w:rFonts w:ascii="Cambria" w:hAnsi="Cambria"/>
                <w:bCs/>
                <w:szCs w:val="24"/>
              </w:rPr>
              <w:t xml:space="preserve">Hub </w:t>
            </w:r>
            <w:r w:rsidRPr="006055DD">
              <w:rPr>
                <w:rFonts w:ascii="Cambria" w:hAnsi="Cambria"/>
                <w:bCs/>
                <w:szCs w:val="24"/>
              </w:rPr>
              <w:t>staff</w:t>
            </w:r>
            <w:r w:rsidR="0031141E">
              <w:rPr>
                <w:rFonts w:ascii="Cambria" w:hAnsi="Cambria"/>
                <w:bCs/>
                <w:szCs w:val="24"/>
              </w:rPr>
              <w:t xml:space="preserve"> &amp; DHT &amp; SFLT</w:t>
            </w:r>
            <w:r w:rsidRPr="006055DD">
              <w:rPr>
                <w:rFonts w:ascii="Cambria" w:hAnsi="Cambria"/>
                <w:bCs/>
                <w:szCs w:val="24"/>
              </w:rPr>
              <w:t>)</w:t>
            </w:r>
          </w:p>
          <w:p w:rsidR="00B23C9B" w:rsidRPr="006055DD" w:rsidRDefault="00B23C9B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</w:p>
          <w:p w:rsidR="00B23C9B" w:rsidRPr="006055DD" w:rsidRDefault="00B23C9B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 xml:space="preserve">Sessions </w:t>
            </w:r>
            <w:proofErr w:type="spellStart"/>
            <w:r w:rsidRPr="006055DD">
              <w:rPr>
                <w:rFonts w:ascii="Cambria" w:hAnsi="Cambria"/>
                <w:bCs/>
                <w:szCs w:val="24"/>
              </w:rPr>
              <w:t>tbc</w:t>
            </w:r>
            <w:proofErr w:type="spellEnd"/>
          </w:p>
        </w:tc>
      </w:tr>
      <w:tr w:rsidR="004830D8" w:rsidRPr="0074493F" w:rsidTr="00F7319B">
        <w:trPr>
          <w:trHeight w:val="1848"/>
        </w:trPr>
        <w:tc>
          <w:tcPr>
            <w:tcW w:w="3652" w:type="dxa"/>
          </w:tcPr>
          <w:p w:rsidR="004830D8" w:rsidRPr="006055DD" w:rsidRDefault="004F163D" w:rsidP="00107614">
            <w:pPr>
              <w:rPr>
                <w:rFonts w:ascii="Cambria" w:hAnsi="Cambria"/>
              </w:rPr>
            </w:pPr>
            <w:r w:rsidRPr="006055DD">
              <w:rPr>
                <w:rFonts w:ascii="Cambria" w:hAnsi="Cambria"/>
              </w:rPr>
              <w:t xml:space="preserve">Making parents/carers aware of </w:t>
            </w:r>
            <w:r w:rsidR="00261974" w:rsidRPr="006055DD">
              <w:rPr>
                <w:rFonts w:ascii="Cambria" w:hAnsi="Cambria"/>
              </w:rPr>
              <w:t>adult learning opportunities.</w:t>
            </w:r>
          </w:p>
        </w:tc>
        <w:tc>
          <w:tcPr>
            <w:tcW w:w="3402" w:type="dxa"/>
          </w:tcPr>
          <w:p w:rsidR="004830D8" w:rsidRPr="006055DD" w:rsidRDefault="00261974" w:rsidP="0020621D">
            <w:pPr>
              <w:rPr>
                <w:rFonts w:ascii="Cambria" w:hAnsi="Cambria"/>
                <w:bCs/>
              </w:rPr>
            </w:pPr>
            <w:r w:rsidRPr="006055DD">
              <w:rPr>
                <w:rFonts w:ascii="Cambria" w:hAnsi="Cambria"/>
                <w:bCs/>
              </w:rPr>
              <w:t>Hub staff will pass on information about courses available.</w:t>
            </w:r>
          </w:p>
          <w:p w:rsidR="00261974" w:rsidRPr="006055DD" w:rsidRDefault="00261974" w:rsidP="0020621D">
            <w:pPr>
              <w:rPr>
                <w:rFonts w:ascii="Cambria" w:hAnsi="Cambria"/>
                <w:bCs/>
              </w:rPr>
            </w:pPr>
            <w:r w:rsidRPr="006055DD">
              <w:rPr>
                <w:rFonts w:ascii="Cambria" w:hAnsi="Cambria"/>
                <w:bCs/>
              </w:rPr>
              <w:t>Hub leaflets and parents evenings to make contact and parents/carers aware they can contact Hub staff for support.</w:t>
            </w:r>
          </w:p>
        </w:tc>
        <w:tc>
          <w:tcPr>
            <w:tcW w:w="4111" w:type="dxa"/>
          </w:tcPr>
          <w:p w:rsidR="004830D8" w:rsidRPr="006055DD" w:rsidRDefault="00261974" w:rsidP="0020621D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szCs w:val="24"/>
              </w:rPr>
            </w:pPr>
            <w:r w:rsidRPr="006055DD">
              <w:rPr>
                <w:rFonts w:ascii="Cambria" w:hAnsi="Cambria"/>
                <w:szCs w:val="24"/>
              </w:rPr>
              <w:t>Parents/carers will attend relevant courses.</w:t>
            </w:r>
          </w:p>
          <w:p w:rsidR="00B23C9B" w:rsidRPr="006055DD" w:rsidRDefault="00B23C9B" w:rsidP="0020621D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szCs w:val="24"/>
              </w:rPr>
            </w:pPr>
            <w:r w:rsidRPr="006055DD">
              <w:rPr>
                <w:rFonts w:ascii="Cambria" w:hAnsi="Cambria"/>
                <w:szCs w:val="24"/>
              </w:rPr>
              <w:t>Parent questionnaire at end of session.</w:t>
            </w:r>
          </w:p>
        </w:tc>
        <w:tc>
          <w:tcPr>
            <w:tcW w:w="2410" w:type="dxa"/>
          </w:tcPr>
          <w:p w:rsidR="004830D8" w:rsidRPr="006055DD" w:rsidRDefault="00261974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>Ongoing</w:t>
            </w:r>
            <w:r w:rsidR="001808B1" w:rsidRPr="006055DD">
              <w:rPr>
                <w:rFonts w:ascii="Cambria" w:hAnsi="Cambria"/>
                <w:bCs/>
                <w:szCs w:val="24"/>
              </w:rPr>
              <w:t xml:space="preserve">  (All staff)</w:t>
            </w:r>
          </w:p>
          <w:p w:rsidR="00B23C9B" w:rsidRPr="006055DD" w:rsidRDefault="00B23C9B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</w:p>
          <w:p w:rsidR="00B23C9B" w:rsidRPr="006055DD" w:rsidRDefault="00B23C9B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>Meet the Teacher</w:t>
            </w:r>
          </w:p>
          <w:p w:rsidR="00B23C9B" w:rsidRPr="006055DD" w:rsidRDefault="00B23C9B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>Parent Consultations</w:t>
            </w:r>
          </w:p>
          <w:p w:rsidR="00B23C9B" w:rsidRPr="006055DD" w:rsidRDefault="00B23C9B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 xml:space="preserve">Sharing Learning </w:t>
            </w:r>
          </w:p>
          <w:p w:rsidR="00B23C9B" w:rsidRPr="006055DD" w:rsidRDefault="00B23C9B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</w:p>
        </w:tc>
      </w:tr>
      <w:tr w:rsidR="00261974" w:rsidRPr="0074493F" w:rsidTr="00F7319B">
        <w:trPr>
          <w:trHeight w:val="1848"/>
        </w:trPr>
        <w:tc>
          <w:tcPr>
            <w:tcW w:w="3652" w:type="dxa"/>
          </w:tcPr>
          <w:p w:rsidR="00261974" w:rsidRPr="006055DD" w:rsidRDefault="00261974" w:rsidP="00107614">
            <w:pPr>
              <w:rPr>
                <w:rFonts w:ascii="Cambria" w:hAnsi="Cambria"/>
              </w:rPr>
            </w:pPr>
            <w:r w:rsidRPr="006055DD">
              <w:rPr>
                <w:rFonts w:ascii="Cambria" w:hAnsi="Cambria"/>
              </w:rPr>
              <w:lastRenderedPageBreak/>
              <w:t>Making parents/carers aware of The Hub and the support they offer.</w:t>
            </w:r>
          </w:p>
        </w:tc>
        <w:tc>
          <w:tcPr>
            <w:tcW w:w="3402" w:type="dxa"/>
          </w:tcPr>
          <w:p w:rsidR="00261974" w:rsidRPr="006055DD" w:rsidRDefault="00261974" w:rsidP="0020621D">
            <w:pPr>
              <w:rPr>
                <w:rFonts w:ascii="Cambria" w:hAnsi="Cambria"/>
                <w:bCs/>
              </w:rPr>
            </w:pPr>
            <w:r w:rsidRPr="006055DD">
              <w:rPr>
                <w:rFonts w:ascii="Cambria" w:hAnsi="Cambria"/>
                <w:bCs/>
              </w:rPr>
              <w:t>Hub staff will at</w:t>
            </w:r>
            <w:r w:rsidR="00B23C9B" w:rsidRPr="006055DD">
              <w:rPr>
                <w:rFonts w:ascii="Cambria" w:hAnsi="Cambria"/>
                <w:bCs/>
              </w:rPr>
              <w:t>tend school events such as Sharing</w:t>
            </w:r>
            <w:r w:rsidRPr="006055DD">
              <w:rPr>
                <w:rFonts w:ascii="Cambria" w:hAnsi="Cambria"/>
                <w:bCs/>
              </w:rPr>
              <w:t xml:space="preserve"> Learning and Parents evenings.</w:t>
            </w:r>
          </w:p>
          <w:p w:rsidR="00261974" w:rsidRPr="006055DD" w:rsidRDefault="00B23C9B" w:rsidP="00B23C9B">
            <w:pPr>
              <w:rPr>
                <w:rFonts w:ascii="Cambria" w:hAnsi="Cambria"/>
                <w:bCs/>
              </w:rPr>
            </w:pPr>
            <w:r w:rsidRPr="006055DD">
              <w:rPr>
                <w:rFonts w:ascii="Cambria" w:hAnsi="Cambria"/>
                <w:bCs/>
              </w:rPr>
              <w:t>Staff will be aware of hard to reach</w:t>
            </w:r>
            <w:r w:rsidR="00261974" w:rsidRPr="006055DD">
              <w:rPr>
                <w:rFonts w:ascii="Cambria" w:hAnsi="Cambria"/>
                <w:bCs/>
              </w:rPr>
              <w:t xml:space="preserve"> parents/car</w:t>
            </w:r>
            <w:r w:rsidRPr="006055DD">
              <w:rPr>
                <w:rFonts w:ascii="Cambria" w:hAnsi="Cambria"/>
                <w:bCs/>
              </w:rPr>
              <w:t xml:space="preserve">ers </w:t>
            </w:r>
            <w:r w:rsidR="00261974" w:rsidRPr="006055DD">
              <w:rPr>
                <w:rFonts w:ascii="Cambria" w:hAnsi="Cambria"/>
                <w:bCs/>
              </w:rPr>
              <w:t>and will be able to approach them to offer support in atte</w:t>
            </w:r>
            <w:r w:rsidRPr="006055DD">
              <w:rPr>
                <w:rFonts w:ascii="Cambria" w:hAnsi="Cambria"/>
                <w:bCs/>
              </w:rPr>
              <w:t>nding future events.  O</w:t>
            </w:r>
            <w:r w:rsidR="00261974" w:rsidRPr="006055DD">
              <w:rPr>
                <w:rFonts w:ascii="Cambria" w:hAnsi="Cambria"/>
                <w:bCs/>
              </w:rPr>
              <w:t>ffer a reminder service.</w:t>
            </w:r>
          </w:p>
        </w:tc>
        <w:tc>
          <w:tcPr>
            <w:tcW w:w="4111" w:type="dxa"/>
          </w:tcPr>
          <w:p w:rsidR="00261974" w:rsidRPr="006055DD" w:rsidRDefault="00261974" w:rsidP="0020621D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szCs w:val="24"/>
              </w:rPr>
            </w:pPr>
            <w:r w:rsidRPr="006055DD">
              <w:rPr>
                <w:rFonts w:ascii="Cambria" w:hAnsi="Cambria"/>
                <w:szCs w:val="24"/>
              </w:rPr>
              <w:t>Parents/Carers will know to approach the Hub staff for relevant help and advice and will attend more meetings and events.</w:t>
            </w:r>
          </w:p>
          <w:p w:rsidR="00EC7B7A" w:rsidRPr="006055DD" w:rsidRDefault="00EC7B7A" w:rsidP="0020621D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szCs w:val="24"/>
              </w:rPr>
            </w:pPr>
            <w:r w:rsidRPr="006055DD">
              <w:rPr>
                <w:rFonts w:ascii="Cambria" w:hAnsi="Cambria"/>
                <w:szCs w:val="24"/>
              </w:rPr>
              <w:t>Increased parental involvement in the life and work of the school.</w:t>
            </w:r>
          </w:p>
        </w:tc>
        <w:tc>
          <w:tcPr>
            <w:tcW w:w="2410" w:type="dxa"/>
          </w:tcPr>
          <w:p w:rsidR="00261974" w:rsidRPr="006055DD" w:rsidRDefault="001808B1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>Ongoing (All staff)</w:t>
            </w:r>
          </w:p>
          <w:p w:rsidR="00B23C9B" w:rsidRPr="006055DD" w:rsidRDefault="00B23C9B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</w:p>
          <w:p w:rsidR="00B23C9B" w:rsidRPr="006055DD" w:rsidRDefault="00B23C9B" w:rsidP="00B23C9B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>Meet the Teacher</w:t>
            </w:r>
          </w:p>
          <w:p w:rsidR="00B23C9B" w:rsidRPr="006055DD" w:rsidRDefault="00B23C9B" w:rsidP="00B23C9B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>Parent Consultations</w:t>
            </w:r>
          </w:p>
          <w:p w:rsidR="00B23C9B" w:rsidRPr="006055DD" w:rsidRDefault="00B23C9B" w:rsidP="00B23C9B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 xml:space="preserve">Sharing Learning </w:t>
            </w:r>
          </w:p>
          <w:p w:rsidR="00B23C9B" w:rsidRPr="006055DD" w:rsidRDefault="00B23C9B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</w:p>
        </w:tc>
      </w:tr>
    </w:tbl>
    <w:p w:rsidR="00206019" w:rsidRDefault="00206019"/>
    <w:p w:rsidR="00206019" w:rsidRDefault="00206019">
      <w:pPr>
        <w:spacing w:after="200" w:line="276" w:lineRule="auto"/>
      </w:pPr>
      <w:r>
        <w:br w:type="page"/>
      </w:r>
    </w:p>
    <w:p w:rsidR="00622C9B" w:rsidRDefault="00622C9B" w:rsidP="00206019">
      <w:pPr>
        <w:pStyle w:val="Heading2"/>
        <w:rPr>
          <w:rFonts w:ascii="Cambria" w:hAnsi="Cambria"/>
          <w:bCs w:val="0"/>
          <w:sz w:val="24"/>
        </w:rPr>
      </w:pPr>
      <w:r>
        <w:rPr>
          <w:rFonts w:ascii="Cambria" w:hAnsi="Cambria"/>
          <w:bCs w:val="0"/>
          <w:sz w:val="24"/>
        </w:rPr>
        <w:lastRenderedPageBreak/>
        <w:t>QI 2.6 – Transitions</w:t>
      </w:r>
      <w:r w:rsidR="004830D8">
        <w:rPr>
          <w:rFonts w:ascii="Cambria" w:hAnsi="Cambria"/>
          <w:bCs w:val="0"/>
          <w:sz w:val="24"/>
        </w:rPr>
        <w:t>:</w:t>
      </w:r>
    </w:p>
    <w:p w:rsidR="004830D8" w:rsidRPr="004830D8" w:rsidRDefault="004830D8" w:rsidP="004830D8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4830D8">
        <w:rPr>
          <w:rFonts w:asciiTheme="majorHAnsi" w:hAnsiTheme="majorHAnsi"/>
          <w:b/>
        </w:rPr>
        <w:t>Arrangements to support learners and their families</w:t>
      </w:r>
    </w:p>
    <w:p w:rsidR="004830D8" w:rsidRPr="004830D8" w:rsidRDefault="004830D8" w:rsidP="004830D8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4830D8">
        <w:rPr>
          <w:rFonts w:asciiTheme="majorHAnsi" w:hAnsiTheme="majorHAnsi"/>
          <w:b/>
        </w:rPr>
        <w:t>Collaborative planning and delivery</w:t>
      </w:r>
    </w:p>
    <w:p w:rsidR="004830D8" w:rsidRPr="004830D8" w:rsidRDefault="004830D8" w:rsidP="004830D8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4830D8">
        <w:rPr>
          <w:rFonts w:asciiTheme="majorHAnsi" w:hAnsiTheme="majorHAnsi"/>
          <w:b/>
        </w:rPr>
        <w:t>Continuity and progression in learning</w:t>
      </w:r>
    </w:p>
    <w:p w:rsidR="00622C9B" w:rsidRDefault="00622C9B" w:rsidP="00622C9B"/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622C9B" w:rsidTr="00622C9B">
        <w:tc>
          <w:tcPr>
            <w:tcW w:w="3543" w:type="dxa"/>
          </w:tcPr>
          <w:p w:rsidR="00622C9B" w:rsidRPr="006055DD" w:rsidRDefault="00622C9B" w:rsidP="00622C9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55DD">
              <w:rPr>
                <w:rFonts w:ascii="Cambria" w:hAnsi="Cambria"/>
                <w:b/>
                <w:sz w:val="24"/>
                <w:szCs w:val="24"/>
              </w:rPr>
              <w:t>Aim</w:t>
            </w:r>
          </w:p>
        </w:tc>
        <w:tc>
          <w:tcPr>
            <w:tcW w:w="3543" w:type="dxa"/>
          </w:tcPr>
          <w:p w:rsidR="00622C9B" w:rsidRPr="006055DD" w:rsidRDefault="00622C9B" w:rsidP="00622C9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55DD">
              <w:rPr>
                <w:rFonts w:ascii="Cambria" w:hAnsi="Cambria"/>
                <w:b/>
                <w:sz w:val="24"/>
                <w:szCs w:val="24"/>
              </w:rPr>
              <w:t>How will it be achieved</w:t>
            </w:r>
          </w:p>
        </w:tc>
        <w:tc>
          <w:tcPr>
            <w:tcW w:w="3544" w:type="dxa"/>
          </w:tcPr>
          <w:p w:rsidR="00622C9B" w:rsidRPr="006055DD" w:rsidRDefault="00622C9B" w:rsidP="00622C9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55DD">
              <w:rPr>
                <w:rFonts w:ascii="Cambria" w:hAnsi="Cambria"/>
                <w:b/>
                <w:sz w:val="24"/>
                <w:szCs w:val="24"/>
              </w:rPr>
              <w:t>Evidence of Impact</w:t>
            </w:r>
          </w:p>
        </w:tc>
        <w:tc>
          <w:tcPr>
            <w:tcW w:w="3544" w:type="dxa"/>
          </w:tcPr>
          <w:p w:rsidR="00622C9B" w:rsidRPr="006055DD" w:rsidRDefault="00622C9B" w:rsidP="00622C9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55DD">
              <w:rPr>
                <w:rFonts w:ascii="Cambria" w:hAnsi="Cambria"/>
                <w:b/>
                <w:sz w:val="24"/>
                <w:szCs w:val="24"/>
              </w:rPr>
              <w:t>Staff/Timescale</w:t>
            </w:r>
          </w:p>
        </w:tc>
      </w:tr>
      <w:tr w:rsidR="00622C9B" w:rsidTr="00622C9B">
        <w:tc>
          <w:tcPr>
            <w:tcW w:w="3543" w:type="dxa"/>
          </w:tcPr>
          <w:p w:rsidR="004830D8" w:rsidRPr="006055DD" w:rsidRDefault="00AF7E3A" w:rsidP="00622C9B">
            <w:pPr>
              <w:rPr>
                <w:rFonts w:ascii="Cambria" w:hAnsi="Cambria"/>
                <w:sz w:val="24"/>
                <w:szCs w:val="24"/>
              </w:rPr>
            </w:pPr>
            <w:r w:rsidRPr="006055DD">
              <w:rPr>
                <w:rFonts w:ascii="Cambria" w:hAnsi="Cambria"/>
                <w:sz w:val="24"/>
                <w:szCs w:val="24"/>
              </w:rPr>
              <w:t>To provide a smooth transition to Primary One</w:t>
            </w:r>
          </w:p>
          <w:p w:rsidR="004830D8" w:rsidRPr="006055DD" w:rsidRDefault="004830D8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4830D8" w:rsidRPr="006055DD" w:rsidRDefault="004830D8" w:rsidP="00622C9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3" w:type="dxa"/>
          </w:tcPr>
          <w:p w:rsidR="00AF7E3A" w:rsidRPr="006055DD" w:rsidRDefault="00AF7E3A" w:rsidP="00AF7E3A">
            <w:pPr>
              <w:rPr>
                <w:rFonts w:ascii="Cambria" w:hAnsi="Cambria"/>
                <w:sz w:val="24"/>
                <w:szCs w:val="24"/>
              </w:rPr>
            </w:pPr>
            <w:r w:rsidRPr="006055DD">
              <w:rPr>
                <w:rFonts w:ascii="Cambria" w:hAnsi="Cambria"/>
                <w:sz w:val="24"/>
                <w:szCs w:val="24"/>
              </w:rPr>
              <w:t xml:space="preserve">Nursery children will have extended transition sessions throughout the year, not just one </w:t>
            </w:r>
            <w:r w:rsidR="00EC7B7A" w:rsidRPr="006055DD">
              <w:rPr>
                <w:rFonts w:ascii="Cambria" w:hAnsi="Cambria"/>
                <w:sz w:val="24"/>
                <w:szCs w:val="24"/>
              </w:rPr>
              <w:t xml:space="preserve">final </w:t>
            </w:r>
            <w:r w:rsidRPr="006055DD">
              <w:rPr>
                <w:rFonts w:ascii="Cambria" w:hAnsi="Cambria"/>
                <w:sz w:val="24"/>
                <w:szCs w:val="24"/>
              </w:rPr>
              <w:t>block, with existing Primary Ones</w:t>
            </w:r>
          </w:p>
          <w:p w:rsidR="00AF7E3A" w:rsidRPr="006055DD" w:rsidRDefault="00AF7E3A" w:rsidP="00AF7E3A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  <w:p w:rsidR="00622C9B" w:rsidRPr="006055DD" w:rsidRDefault="0031141E" w:rsidP="00AF7E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Staff</w:t>
            </w:r>
            <w:r w:rsidR="009530A1" w:rsidRPr="006055DD">
              <w:rPr>
                <w:rFonts w:ascii="Cambria" w:hAnsi="Cambria"/>
                <w:sz w:val="24"/>
                <w:szCs w:val="24"/>
              </w:rPr>
              <w:t xml:space="preserve"> to offer </w:t>
            </w:r>
            <w:r w:rsidR="00AF7E3A" w:rsidRPr="006055DD">
              <w:rPr>
                <w:rFonts w:ascii="Cambria" w:hAnsi="Cambria"/>
                <w:sz w:val="24"/>
                <w:szCs w:val="24"/>
              </w:rPr>
              <w:t>Sparkle Time sessions for the pre</w:t>
            </w:r>
            <w:r w:rsidR="00EC7B7A" w:rsidRPr="006055DD">
              <w:rPr>
                <w:rFonts w:ascii="Cambria" w:hAnsi="Cambria"/>
                <w:sz w:val="24"/>
                <w:szCs w:val="24"/>
              </w:rPr>
              <w:t>-</w:t>
            </w:r>
            <w:r w:rsidR="00AF7E3A" w:rsidRPr="006055DD">
              <w:rPr>
                <w:rFonts w:ascii="Cambria" w:hAnsi="Cambria"/>
                <w:sz w:val="24"/>
                <w:szCs w:val="24"/>
              </w:rPr>
              <w:t xml:space="preserve">school children who have been identified as </w:t>
            </w:r>
            <w:r w:rsidR="00EC7B7A" w:rsidRPr="006055DD">
              <w:rPr>
                <w:rFonts w:ascii="Cambria" w:hAnsi="Cambria"/>
                <w:sz w:val="24"/>
                <w:szCs w:val="24"/>
              </w:rPr>
              <w:t>less likely to cope with change</w:t>
            </w:r>
            <w:r w:rsidR="00AF7E3A" w:rsidRPr="006055DD">
              <w:rPr>
                <w:rFonts w:ascii="Cambria" w:hAnsi="Cambria"/>
                <w:sz w:val="24"/>
                <w:szCs w:val="24"/>
              </w:rPr>
              <w:t xml:space="preserve"> and </w:t>
            </w:r>
            <w:r w:rsidR="00EC7B7A" w:rsidRPr="006055DD">
              <w:rPr>
                <w:rFonts w:ascii="Cambria" w:hAnsi="Cambria"/>
                <w:sz w:val="24"/>
                <w:szCs w:val="24"/>
              </w:rPr>
              <w:t xml:space="preserve">who may </w:t>
            </w:r>
            <w:r w:rsidR="00AF7E3A" w:rsidRPr="006055DD">
              <w:rPr>
                <w:rFonts w:ascii="Cambria" w:hAnsi="Cambria"/>
                <w:sz w:val="24"/>
                <w:szCs w:val="24"/>
              </w:rPr>
              <w:t>require extra support for listening and talking, commencing after Easter break.</w:t>
            </w:r>
          </w:p>
          <w:p w:rsidR="00AF7E3A" w:rsidRPr="006055DD" w:rsidRDefault="00AF7E3A" w:rsidP="00AF7E3A">
            <w:pPr>
              <w:rPr>
                <w:rFonts w:ascii="Cambria" w:hAnsi="Cambria"/>
                <w:sz w:val="24"/>
                <w:szCs w:val="24"/>
              </w:rPr>
            </w:pPr>
          </w:p>
          <w:p w:rsidR="009530A1" w:rsidRPr="006055DD" w:rsidRDefault="00EC7B7A" w:rsidP="00AF7E3A">
            <w:pPr>
              <w:rPr>
                <w:rFonts w:ascii="Cambria" w:hAnsi="Cambria"/>
                <w:sz w:val="24"/>
                <w:szCs w:val="24"/>
              </w:rPr>
            </w:pPr>
            <w:r w:rsidRPr="006055DD">
              <w:rPr>
                <w:rFonts w:ascii="Cambria" w:hAnsi="Cambria"/>
                <w:sz w:val="24"/>
                <w:szCs w:val="24"/>
              </w:rPr>
              <w:t xml:space="preserve">Attendance at P1 Parent Transition meeting: </w:t>
            </w:r>
            <w:r w:rsidR="00AF7E3A" w:rsidRPr="006055DD">
              <w:rPr>
                <w:rFonts w:ascii="Cambria" w:hAnsi="Cambria"/>
                <w:sz w:val="24"/>
                <w:szCs w:val="24"/>
              </w:rPr>
              <w:t xml:space="preserve">Providing new families with information on The Support Hub and ways </w:t>
            </w:r>
            <w:r w:rsidRPr="006055DD">
              <w:rPr>
                <w:rFonts w:ascii="Cambria" w:hAnsi="Cambria"/>
                <w:sz w:val="24"/>
                <w:szCs w:val="24"/>
              </w:rPr>
              <w:t xml:space="preserve">they can help at the </w:t>
            </w:r>
          </w:p>
          <w:p w:rsidR="00EC7B7A" w:rsidRPr="006055DD" w:rsidRDefault="00EC7B7A" w:rsidP="00AF7E3A">
            <w:pPr>
              <w:rPr>
                <w:rFonts w:ascii="Cambria" w:hAnsi="Cambria"/>
                <w:sz w:val="24"/>
                <w:szCs w:val="24"/>
              </w:rPr>
            </w:pPr>
          </w:p>
          <w:p w:rsidR="00410D9D" w:rsidRPr="006055DD" w:rsidRDefault="009530A1" w:rsidP="006055DD">
            <w:pPr>
              <w:rPr>
                <w:rFonts w:ascii="Cambria" w:hAnsi="Cambria"/>
                <w:sz w:val="24"/>
                <w:szCs w:val="24"/>
              </w:rPr>
            </w:pPr>
            <w:r w:rsidRPr="006055DD">
              <w:rPr>
                <w:rFonts w:ascii="Cambria" w:hAnsi="Cambria"/>
                <w:sz w:val="24"/>
                <w:szCs w:val="24"/>
              </w:rPr>
              <w:t>Debi</w:t>
            </w:r>
            <w:r w:rsidR="00AF7E3A" w:rsidRPr="006055DD">
              <w:rPr>
                <w:rFonts w:ascii="Cambria" w:hAnsi="Cambria"/>
                <w:sz w:val="24"/>
                <w:szCs w:val="24"/>
              </w:rPr>
              <w:t xml:space="preserve"> in post in the Hub Monday to Wednesday and </w:t>
            </w:r>
            <w:r w:rsidR="006055DD">
              <w:rPr>
                <w:rFonts w:ascii="Cambria" w:hAnsi="Cambria"/>
                <w:sz w:val="24"/>
                <w:szCs w:val="24"/>
              </w:rPr>
              <w:t>as S</w:t>
            </w:r>
            <w:r w:rsidR="00EC7B7A" w:rsidRPr="006055DD">
              <w:rPr>
                <w:rFonts w:ascii="Cambria" w:hAnsi="Cambria"/>
                <w:sz w:val="24"/>
                <w:szCs w:val="24"/>
              </w:rPr>
              <w:t xml:space="preserve">CDW in </w:t>
            </w:r>
            <w:r w:rsidR="006055DD">
              <w:rPr>
                <w:rFonts w:ascii="Cambria" w:hAnsi="Cambria"/>
                <w:sz w:val="24"/>
                <w:szCs w:val="24"/>
              </w:rPr>
              <w:t xml:space="preserve">the nursery </w:t>
            </w:r>
            <w:proofErr w:type="spellStart"/>
            <w:r w:rsidR="006055DD">
              <w:rPr>
                <w:rFonts w:ascii="Cambria" w:hAnsi="Cambria"/>
                <w:sz w:val="24"/>
                <w:szCs w:val="24"/>
              </w:rPr>
              <w:t>Thur</w:t>
            </w:r>
            <w:proofErr w:type="spellEnd"/>
            <w:r w:rsidR="00AF7E3A" w:rsidRPr="006055D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055DD">
              <w:rPr>
                <w:rFonts w:ascii="Cambria" w:hAnsi="Cambria"/>
                <w:sz w:val="24"/>
                <w:szCs w:val="24"/>
              </w:rPr>
              <w:t>and Fri</w:t>
            </w:r>
            <w:r w:rsidR="00AF7E3A" w:rsidRPr="006055DD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22C9B" w:rsidRPr="006055DD" w:rsidRDefault="00AF7E3A" w:rsidP="00AF7E3A">
            <w:pPr>
              <w:rPr>
                <w:rFonts w:ascii="Cambria" w:hAnsi="Cambria"/>
                <w:sz w:val="24"/>
                <w:szCs w:val="24"/>
              </w:rPr>
            </w:pPr>
            <w:r w:rsidRPr="006055DD">
              <w:rPr>
                <w:rFonts w:ascii="Cambria" w:hAnsi="Cambria"/>
                <w:sz w:val="24"/>
                <w:szCs w:val="24"/>
              </w:rPr>
              <w:t>Children will be familiar with the surroundings and st</w:t>
            </w:r>
            <w:r w:rsidR="00EC7B7A" w:rsidRPr="006055DD">
              <w:rPr>
                <w:rFonts w:ascii="Cambria" w:hAnsi="Cambria"/>
                <w:sz w:val="24"/>
                <w:szCs w:val="24"/>
              </w:rPr>
              <w:t>aff</w:t>
            </w:r>
            <w:r w:rsidRPr="006055DD">
              <w:rPr>
                <w:rFonts w:ascii="Cambria" w:hAnsi="Cambria"/>
                <w:sz w:val="24"/>
                <w:szCs w:val="24"/>
              </w:rPr>
              <w:t>.</w:t>
            </w:r>
          </w:p>
          <w:p w:rsidR="00AF7E3A" w:rsidRPr="006055DD" w:rsidRDefault="00AF7E3A" w:rsidP="00AF7E3A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  <w:p w:rsidR="00AF7E3A" w:rsidRPr="006055DD" w:rsidRDefault="00AF7E3A" w:rsidP="00AF7E3A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  <w:p w:rsidR="00AF7E3A" w:rsidRPr="006055DD" w:rsidRDefault="00AF7E3A" w:rsidP="00AF7E3A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  <w:p w:rsidR="00EC7B7A" w:rsidRPr="006055DD" w:rsidRDefault="00EC7B7A" w:rsidP="00AF7E3A">
            <w:pPr>
              <w:rPr>
                <w:rFonts w:ascii="Cambria" w:hAnsi="Cambria"/>
                <w:sz w:val="24"/>
                <w:szCs w:val="24"/>
              </w:rPr>
            </w:pPr>
          </w:p>
          <w:p w:rsidR="00AF7E3A" w:rsidRPr="006055DD" w:rsidRDefault="00AF7E3A" w:rsidP="00AF7E3A">
            <w:pPr>
              <w:rPr>
                <w:rFonts w:ascii="Cambria" w:hAnsi="Cambria"/>
                <w:sz w:val="24"/>
                <w:szCs w:val="24"/>
              </w:rPr>
            </w:pPr>
            <w:r w:rsidRPr="006055DD">
              <w:rPr>
                <w:rFonts w:ascii="Cambria" w:hAnsi="Cambria"/>
                <w:sz w:val="24"/>
                <w:szCs w:val="24"/>
              </w:rPr>
              <w:t>The child</w:t>
            </w:r>
            <w:r w:rsidR="00EC7B7A" w:rsidRPr="006055DD">
              <w:rPr>
                <w:rFonts w:ascii="Cambria" w:hAnsi="Cambria"/>
                <w:sz w:val="24"/>
                <w:szCs w:val="24"/>
              </w:rPr>
              <w:t>ren will have had more time in small group scenario to practice social skills and become aware of changes.</w:t>
            </w:r>
          </w:p>
          <w:p w:rsidR="00EC7B7A" w:rsidRPr="006055DD" w:rsidRDefault="00EC7B7A" w:rsidP="00AF7E3A">
            <w:pPr>
              <w:rPr>
                <w:rFonts w:ascii="Cambria" w:hAnsi="Cambria"/>
                <w:sz w:val="24"/>
                <w:szCs w:val="24"/>
              </w:rPr>
            </w:pPr>
          </w:p>
          <w:p w:rsidR="00EC7B7A" w:rsidRPr="006055DD" w:rsidRDefault="00EC7B7A" w:rsidP="00AF7E3A">
            <w:pPr>
              <w:rPr>
                <w:rFonts w:ascii="Cambria" w:hAnsi="Cambria"/>
                <w:sz w:val="24"/>
                <w:szCs w:val="24"/>
              </w:rPr>
            </w:pPr>
          </w:p>
          <w:p w:rsidR="001808B1" w:rsidRPr="006055DD" w:rsidRDefault="001808B1" w:rsidP="00AF7E3A">
            <w:pPr>
              <w:rPr>
                <w:rFonts w:ascii="Cambria" w:hAnsi="Cambria"/>
                <w:sz w:val="24"/>
                <w:szCs w:val="24"/>
              </w:rPr>
            </w:pPr>
          </w:p>
          <w:p w:rsidR="00AF7E3A" w:rsidRPr="006055DD" w:rsidRDefault="00AF7E3A" w:rsidP="00AF7E3A">
            <w:pPr>
              <w:rPr>
                <w:rFonts w:ascii="Cambria" w:hAnsi="Cambria"/>
                <w:sz w:val="24"/>
                <w:szCs w:val="24"/>
              </w:rPr>
            </w:pPr>
          </w:p>
          <w:p w:rsidR="006055DD" w:rsidRDefault="006055DD" w:rsidP="00AF7E3A">
            <w:pPr>
              <w:rPr>
                <w:rFonts w:ascii="Cambria" w:hAnsi="Cambria"/>
                <w:sz w:val="24"/>
                <w:szCs w:val="24"/>
              </w:rPr>
            </w:pPr>
          </w:p>
          <w:p w:rsidR="00AF7E3A" w:rsidRPr="006055DD" w:rsidRDefault="00AF7E3A" w:rsidP="00AF7E3A">
            <w:pPr>
              <w:rPr>
                <w:rFonts w:ascii="Cambria" w:hAnsi="Cambria"/>
                <w:sz w:val="24"/>
                <w:szCs w:val="24"/>
              </w:rPr>
            </w:pPr>
            <w:r w:rsidRPr="006055DD">
              <w:rPr>
                <w:rFonts w:ascii="Cambria" w:hAnsi="Cambria"/>
                <w:sz w:val="24"/>
                <w:szCs w:val="24"/>
              </w:rPr>
              <w:t>Parents and carers know where to go to if they require extra support.</w:t>
            </w:r>
          </w:p>
          <w:p w:rsidR="00AF7E3A" w:rsidRPr="006055DD" w:rsidRDefault="00AF7E3A" w:rsidP="00AF7E3A">
            <w:pPr>
              <w:rPr>
                <w:rFonts w:ascii="Cambria" w:hAnsi="Cambria"/>
                <w:sz w:val="24"/>
                <w:szCs w:val="24"/>
              </w:rPr>
            </w:pPr>
          </w:p>
          <w:p w:rsidR="00AF7E3A" w:rsidRPr="006055DD" w:rsidRDefault="00AF7E3A" w:rsidP="00AF7E3A">
            <w:pPr>
              <w:rPr>
                <w:rFonts w:ascii="Cambria" w:hAnsi="Cambria"/>
                <w:sz w:val="24"/>
                <w:szCs w:val="24"/>
              </w:rPr>
            </w:pPr>
          </w:p>
          <w:p w:rsidR="00AF7E3A" w:rsidRPr="006055DD" w:rsidRDefault="00AF7E3A" w:rsidP="00AF7E3A">
            <w:pPr>
              <w:rPr>
                <w:rFonts w:ascii="Cambria" w:hAnsi="Cambria"/>
                <w:sz w:val="24"/>
                <w:szCs w:val="24"/>
              </w:rPr>
            </w:pPr>
          </w:p>
          <w:p w:rsidR="00AF7E3A" w:rsidRPr="006055DD" w:rsidRDefault="00AF7E3A" w:rsidP="00EC7B7A">
            <w:pPr>
              <w:rPr>
                <w:rFonts w:ascii="Cambria" w:hAnsi="Cambria"/>
                <w:sz w:val="24"/>
                <w:szCs w:val="24"/>
              </w:rPr>
            </w:pPr>
            <w:r w:rsidRPr="006055DD">
              <w:rPr>
                <w:rFonts w:ascii="Cambria" w:hAnsi="Cambria"/>
                <w:sz w:val="24"/>
                <w:szCs w:val="24"/>
              </w:rPr>
              <w:t>Parents and children will have a familiar face making the transition.</w:t>
            </w:r>
          </w:p>
        </w:tc>
        <w:tc>
          <w:tcPr>
            <w:tcW w:w="3544" w:type="dxa"/>
          </w:tcPr>
          <w:p w:rsidR="008D4C47" w:rsidRPr="006055DD" w:rsidRDefault="00AF7E3A" w:rsidP="00622C9B">
            <w:pPr>
              <w:rPr>
                <w:rFonts w:ascii="Cambria" w:hAnsi="Cambria"/>
                <w:sz w:val="24"/>
                <w:szCs w:val="24"/>
              </w:rPr>
            </w:pPr>
            <w:r w:rsidRPr="006055DD">
              <w:rPr>
                <w:rFonts w:ascii="Cambria" w:hAnsi="Cambria"/>
                <w:sz w:val="24"/>
                <w:szCs w:val="24"/>
              </w:rPr>
              <w:t>Ong</w:t>
            </w:r>
            <w:r w:rsidR="001808B1" w:rsidRPr="006055DD">
              <w:rPr>
                <w:rFonts w:ascii="Cambria" w:hAnsi="Cambria"/>
                <w:sz w:val="24"/>
                <w:szCs w:val="24"/>
              </w:rPr>
              <w:t>oing throughout the school year (Debi)</w:t>
            </w:r>
          </w:p>
          <w:p w:rsidR="00AF7E3A" w:rsidRPr="006055DD" w:rsidRDefault="00AF7E3A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AF7E3A" w:rsidRPr="006055DD" w:rsidRDefault="00AF7E3A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AF7E3A" w:rsidRPr="006055DD" w:rsidRDefault="00AF7E3A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AF7E3A" w:rsidRPr="006055DD" w:rsidRDefault="00AF7E3A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AF7E3A" w:rsidRPr="006055DD" w:rsidRDefault="00AF7E3A" w:rsidP="00622C9B">
            <w:pPr>
              <w:rPr>
                <w:rFonts w:ascii="Cambria" w:hAnsi="Cambria"/>
                <w:sz w:val="24"/>
                <w:szCs w:val="24"/>
              </w:rPr>
            </w:pPr>
            <w:r w:rsidRPr="006055DD">
              <w:rPr>
                <w:rFonts w:ascii="Cambria" w:hAnsi="Cambria"/>
                <w:sz w:val="24"/>
                <w:szCs w:val="24"/>
              </w:rPr>
              <w:t>Easter to Summer term.</w:t>
            </w:r>
          </w:p>
          <w:p w:rsidR="00AF7E3A" w:rsidRPr="006055DD" w:rsidRDefault="00AF7E3A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AF7E3A" w:rsidRPr="006055DD" w:rsidRDefault="00AF7E3A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AF7E3A" w:rsidRPr="006055DD" w:rsidRDefault="00AF7E3A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AF7E3A" w:rsidRPr="006055DD" w:rsidRDefault="00AF7E3A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AF7E3A" w:rsidRDefault="00AF7E3A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31141E" w:rsidRPr="006055DD" w:rsidRDefault="0031141E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1808B1" w:rsidRPr="006055DD" w:rsidRDefault="001808B1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6055DD" w:rsidRDefault="006055DD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AF7E3A" w:rsidRPr="006055DD" w:rsidRDefault="00AF7E3A" w:rsidP="00622C9B">
            <w:pPr>
              <w:rPr>
                <w:rFonts w:ascii="Cambria" w:hAnsi="Cambria"/>
                <w:sz w:val="24"/>
                <w:szCs w:val="24"/>
              </w:rPr>
            </w:pPr>
            <w:r w:rsidRPr="006055DD">
              <w:rPr>
                <w:rFonts w:ascii="Cambria" w:hAnsi="Cambria"/>
                <w:sz w:val="24"/>
                <w:szCs w:val="24"/>
              </w:rPr>
              <w:t>Initi</w:t>
            </w:r>
            <w:r w:rsidR="00EC7B7A" w:rsidRPr="006055DD">
              <w:rPr>
                <w:rFonts w:ascii="Cambria" w:hAnsi="Cambria"/>
                <w:sz w:val="24"/>
                <w:szCs w:val="24"/>
              </w:rPr>
              <w:t>al information</w:t>
            </w:r>
            <w:r w:rsidRPr="006055DD">
              <w:rPr>
                <w:rFonts w:ascii="Cambria" w:hAnsi="Cambria"/>
                <w:sz w:val="24"/>
                <w:szCs w:val="24"/>
              </w:rPr>
              <w:t xml:space="preserve"> and</w:t>
            </w:r>
            <w:r w:rsidR="001808B1" w:rsidRPr="006055DD">
              <w:rPr>
                <w:rFonts w:ascii="Cambria" w:hAnsi="Cambria"/>
                <w:sz w:val="24"/>
                <w:szCs w:val="24"/>
              </w:rPr>
              <w:t xml:space="preserve"> stands at Parents evenings etc (Debi)</w:t>
            </w:r>
          </w:p>
          <w:p w:rsidR="00AF7E3A" w:rsidRPr="006055DD" w:rsidRDefault="00AF7E3A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AF7E3A" w:rsidRPr="006055DD" w:rsidRDefault="00AF7E3A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AF7E3A" w:rsidRPr="006055DD" w:rsidRDefault="00AF7E3A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6055DD" w:rsidRDefault="006055DD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AF7E3A" w:rsidRPr="006055DD" w:rsidRDefault="00AF7E3A" w:rsidP="00622C9B">
            <w:pPr>
              <w:rPr>
                <w:rFonts w:ascii="Cambria" w:hAnsi="Cambria"/>
                <w:sz w:val="24"/>
                <w:szCs w:val="24"/>
              </w:rPr>
            </w:pPr>
            <w:r w:rsidRPr="006055DD">
              <w:rPr>
                <w:rFonts w:ascii="Cambria" w:hAnsi="Cambria"/>
                <w:sz w:val="24"/>
                <w:szCs w:val="24"/>
              </w:rPr>
              <w:t>Ongoing throughout the school year</w:t>
            </w:r>
            <w:r w:rsidR="001808B1" w:rsidRPr="006055DD">
              <w:rPr>
                <w:rFonts w:ascii="Cambria" w:hAnsi="Cambria"/>
                <w:sz w:val="24"/>
                <w:szCs w:val="24"/>
              </w:rPr>
              <w:t xml:space="preserve"> (Debi)</w:t>
            </w:r>
          </w:p>
        </w:tc>
      </w:tr>
      <w:tr w:rsidR="00212EDE" w:rsidTr="00622C9B">
        <w:tc>
          <w:tcPr>
            <w:tcW w:w="3543" w:type="dxa"/>
          </w:tcPr>
          <w:p w:rsidR="00AF7E3A" w:rsidRPr="006055DD" w:rsidRDefault="00AF7E3A" w:rsidP="00AF7E3A">
            <w:pPr>
              <w:rPr>
                <w:rFonts w:ascii="Cambria" w:hAnsi="Cambria"/>
                <w:sz w:val="24"/>
                <w:szCs w:val="24"/>
              </w:rPr>
            </w:pPr>
            <w:r w:rsidRPr="006055DD">
              <w:rPr>
                <w:rFonts w:ascii="Cambria" w:hAnsi="Cambria"/>
                <w:sz w:val="24"/>
                <w:szCs w:val="24"/>
              </w:rPr>
              <w:lastRenderedPageBreak/>
              <w:t>To provide a</w:t>
            </w:r>
            <w:r w:rsidR="00410D9D" w:rsidRPr="006055DD">
              <w:rPr>
                <w:rFonts w:ascii="Cambria" w:hAnsi="Cambria"/>
                <w:sz w:val="24"/>
                <w:szCs w:val="24"/>
              </w:rPr>
              <w:t xml:space="preserve"> smooth transition to High School</w:t>
            </w:r>
          </w:p>
          <w:p w:rsidR="00AF7E3A" w:rsidRPr="006055DD" w:rsidRDefault="00AF7E3A" w:rsidP="00AF7E3A">
            <w:pPr>
              <w:rPr>
                <w:rFonts w:ascii="Cambria" w:hAnsi="Cambria"/>
                <w:sz w:val="24"/>
                <w:szCs w:val="24"/>
              </w:rPr>
            </w:pPr>
          </w:p>
          <w:p w:rsidR="00212EDE" w:rsidRPr="006055DD" w:rsidRDefault="00212EDE" w:rsidP="00622C9B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4830D8" w:rsidRPr="006055DD" w:rsidRDefault="004830D8" w:rsidP="00622C9B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4830D8" w:rsidRPr="006055DD" w:rsidRDefault="004830D8" w:rsidP="00622C9B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4830D8" w:rsidRPr="006055DD" w:rsidRDefault="004830D8" w:rsidP="00622C9B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4830D8" w:rsidRPr="006055DD" w:rsidRDefault="004830D8" w:rsidP="00622C9B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1D68B5" w:rsidRPr="006055DD" w:rsidRDefault="00410D9D" w:rsidP="001D68B5">
            <w:p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6055DD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Ali to attend all transition dates involving the pupils and staff with regards to both high schools.</w:t>
            </w:r>
          </w:p>
          <w:p w:rsidR="00410D9D" w:rsidRPr="006055DD" w:rsidRDefault="00410D9D" w:rsidP="001D68B5">
            <w:p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</w:p>
          <w:p w:rsidR="00410D9D" w:rsidRPr="006055DD" w:rsidRDefault="00410D9D" w:rsidP="001D68B5">
            <w:p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6055DD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Families will have Ali as a point of contact in the Hub to discuss and support any questions they have about their child moving on</w:t>
            </w:r>
            <w:r w:rsidR="00EC7B7A" w:rsidRPr="006055DD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055DD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to High School.</w:t>
            </w:r>
          </w:p>
          <w:p w:rsidR="00410D9D" w:rsidRPr="006055DD" w:rsidRDefault="00410D9D" w:rsidP="001D68B5">
            <w:p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</w:p>
          <w:p w:rsidR="00410D9D" w:rsidRPr="006055DD" w:rsidRDefault="00410D9D" w:rsidP="001D68B5">
            <w:p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6055DD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Ali to be involved in the enh</w:t>
            </w:r>
            <w:r w:rsidR="00EC7B7A" w:rsidRPr="006055DD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anced transition </w:t>
            </w:r>
            <w:proofErr w:type="gramStart"/>
            <w:r w:rsidR="00EC7B7A" w:rsidRPr="006055DD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programme </w:t>
            </w:r>
            <w:r w:rsidRPr="006055DD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 run</w:t>
            </w:r>
            <w:proofErr w:type="gramEnd"/>
            <w:r w:rsidRPr="006055DD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 by</w:t>
            </w:r>
            <w:r w:rsidR="00EC7B7A" w:rsidRPr="006055DD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7B7A" w:rsidRPr="006055DD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Beeslack</w:t>
            </w:r>
            <w:proofErr w:type="spellEnd"/>
            <w:r w:rsidR="00EC7B7A" w:rsidRPr="006055DD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 High School</w:t>
            </w:r>
            <w:r w:rsidRPr="006055DD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.</w:t>
            </w:r>
          </w:p>
          <w:p w:rsidR="00410D9D" w:rsidRPr="006055DD" w:rsidRDefault="00410D9D" w:rsidP="001D68B5">
            <w:p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</w:p>
          <w:p w:rsidR="00EC7B7A" w:rsidRPr="006055DD" w:rsidRDefault="00EC7B7A" w:rsidP="00410D9D">
            <w:pPr>
              <w:rPr>
                <w:rFonts w:ascii="Cambria" w:hAnsi="Cambria"/>
                <w:sz w:val="24"/>
                <w:szCs w:val="24"/>
              </w:rPr>
            </w:pPr>
          </w:p>
          <w:p w:rsidR="00410D9D" w:rsidRPr="006055DD" w:rsidRDefault="00410D9D" w:rsidP="00410D9D">
            <w:pPr>
              <w:rPr>
                <w:rFonts w:ascii="Cambria" w:hAnsi="Cambria"/>
                <w:sz w:val="24"/>
                <w:szCs w:val="24"/>
              </w:rPr>
            </w:pPr>
            <w:r w:rsidRPr="006055DD">
              <w:rPr>
                <w:rFonts w:ascii="Cambria" w:hAnsi="Cambria"/>
                <w:sz w:val="24"/>
                <w:szCs w:val="24"/>
              </w:rPr>
              <w:t>Providing families with information on The Support Hub and ways they can help.</w:t>
            </w:r>
          </w:p>
          <w:p w:rsidR="00410D9D" w:rsidRPr="006055DD" w:rsidRDefault="00410D9D" w:rsidP="001D68B5">
            <w:p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</w:p>
          <w:p w:rsidR="00410D9D" w:rsidRPr="006055DD" w:rsidRDefault="00410D9D" w:rsidP="001D68B5">
            <w:p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</w:p>
          <w:p w:rsidR="00410D9D" w:rsidRPr="006055DD" w:rsidRDefault="00410D9D" w:rsidP="001D68B5">
            <w:p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</w:p>
          <w:p w:rsidR="00410D9D" w:rsidRPr="006055DD" w:rsidRDefault="00410D9D" w:rsidP="001D68B5">
            <w:p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</w:p>
          <w:p w:rsidR="00410D9D" w:rsidRPr="006055DD" w:rsidRDefault="00410D9D" w:rsidP="001D68B5">
            <w:p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68B5" w:rsidRPr="006055DD" w:rsidRDefault="00410D9D" w:rsidP="00622C9B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55DD">
              <w:rPr>
                <w:rFonts w:ascii="Cambria" w:hAnsi="Cambria"/>
                <w:color w:val="000000" w:themeColor="text1"/>
                <w:sz w:val="24"/>
                <w:szCs w:val="24"/>
              </w:rPr>
              <w:t>Children will be more relaxed as they have a familiar face with them.</w:t>
            </w:r>
          </w:p>
          <w:p w:rsidR="00410D9D" w:rsidRPr="006055DD" w:rsidRDefault="00410D9D" w:rsidP="00622C9B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410D9D" w:rsidRPr="006055DD" w:rsidRDefault="00410D9D" w:rsidP="00622C9B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410D9D" w:rsidRPr="006055DD" w:rsidRDefault="00410D9D" w:rsidP="00622C9B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55DD">
              <w:rPr>
                <w:rFonts w:ascii="Cambria" w:hAnsi="Cambria"/>
                <w:color w:val="000000" w:themeColor="text1"/>
                <w:sz w:val="24"/>
                <w:szCs w:val="24"/>
              </w:rPr>
              <w:t>Parents will feel reassured that they are involved and being listened to.</w:t>
            </w:r>
          </w:p>
          <w:p w:rsidR="00410D9D" w:rsidRPr="006055DD" w:rsidRDefault="00410D9D" w:rsidP="00622C9B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410D9D" w:rsidRPr="006055DD" w:rsidRDefault="00410D9D" w:rsidP="00622C9B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410D9D" w:rsidRPr="006055DD" w:rsidRDefault="00410D9D" w:rsidP="00622C9B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410D9D" w:rsidRPr="006055DD" w:rsidRDefault="00410D9D" w:rsidP="00622C9B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055DD">
              <w:rPr>
                <w:rFonts w:ascii="Cambria" w:hAnsi="Cambria"/>
                <w:color w:val="000000" w:themeColor="text1"/>
                <w:sz w:val="24"/>
                <w:szCs w:val="24"/>
              </w:rPr>
              <w:t>Children will be relaxed and pleased to see a friendly face and make them feel ready for the transition ahead.</w:t>
            </w:r>
          </w:p>
          <w:p w:rsidR="00410D9D" w:rsidRPr="006055DD" w:rsidRDefault="00410D9D" w:rsidP="00622C9B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410D9D" w:rsidRPr="006055DD" w:rsidRDefault="00410D9D" w:rsidP="00410D9D">
            <w:pPr>
              <w:rPr>
                <w:rFonts w:ascii="Cambria" w:hAnsi="Cambria"/>
                <w:sz w:val="24"/>
                <w:szCs w:val="24"/>
              </w:rPr>
            </w:pPr>
            <w:r w:rsidRPr="006055DD">
              <w:rPr>
                <w:rFonts w:ascii="Cambria" w:hAnsi="Cambria"/>
                <w:sz w:val="24"/>
                <w:szCs w:val="24"/>
              </w:rPr>
              <w:t>Parents and carers know where to go to if they require extra support.</w:t>
            </w:r>
          </w:p>
          <w:p w:rsidR="00410D9D" w:rsidRPr="006055DD" w:rsidRDefault="00410D9D" w:rsidP="00410D9D">
            <w:pPr>
              <w:rPr>
                <w:rFonts w:ascii="Cambria" w:hAnsi="Cambria"/>
                <w:sz w:val="24"/>
                <w:szCs w:val="24"/>
              </w:rPr>
            </w:pPr>
          </w:p>
          <w:p w:rsidR="00410D9D" w:rsidRPr="006055DD" w:rsidRDefault="00410D9D" w:rsidP="00622C9B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5E3E" w:rsidRPr="006055DD" w:rsidRDefault="001808B1" w:rsidP="00622C9B">
            <w:pPr>
              <w:rPr>
                <w:rFonts w:ascii="Cambria" w:hAnsi="Cambria"/>
                <w:sz w:val="24"/>
                <w:szCs w:val="24"/>
              </w:rPr>
            </w:pPr>
            <w:r w:rsidRPr="006055DD">
              <w:rPr>
                <w:rFonts w:ascii="Cambria" w:hAnsi="Cambria"/>
                <w:sz w:val="24"/>
                <w:szCs w:val="24"/>
              </w:rPr>
              <w:t xml:space="preserve">As required </w:t>
            </w:r>
            <w:r w:rsidR="00EC7B7A" w:rsidRPr="006055DD">
              <w:rPr>
                <w:rFonts w:ascii="Cambria" w:hAnsi="Cambria"/>
                <w:sz w:val="24"/>
                <w:szCs w:val="24"/>
              </w:rPr>
              <w:t xml:space="preserve">&amp; Term 3 </w:t>
            </w:r>
            <w:r w:rsidRPr="006055DD">
              <w:rPr>
                <w:rFonts w:ascii="Cambria" w:hAnsi="Cambria"/>
                <w:sz w:val="24"/>
                <w:szCs w:val="24"/>
              </w:rPr>
              <w:t>(Ali)</w:t>
            </w:r>
          </w:p>
          <w:p w:rsidR="00410D9D" w:rsidRPr="006055DD" w:rsidRDefault="00410D9D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410D9D" w:rsidRPr="006055DD" w:rsidRDefault="00410D9D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410D9D" w:rsidRPr="006055DD" w:rsidRDefault="00410D9D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410D9D" w:rsidRPr="006055DD" w:rsidRDefault="00410D9D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410D9D" w:rsidRPr="006055DD" w:rsidRDefault="001808B1" w:rsidP="00622C9B">
            <w:pPr>
              <w:rPr>
                <w:rFonts w:ascii="Cambria" w:hAnsi="Cambria"/>
                <w:sz w:val="24"/>
                <w:szCs w:val="24"/>
              </w:rPr>
            </w:pPr>
            <w:r w:rsidRPr="006055DD">
              <w:rPr>
                <w:rFonts w:ascii="Cambria" w:hAnsi="Cambria"/>
                <w:sz w:val="24"/>
                <w:szCs w:val="24"/>
              </w:rPr>
              <w:t>As required (Ali)</w:t>
            </w:r>
          </w:p>
          <w:p w:rsidR="00410D9D" w:rsidRPr="006055DD" w:rsidRDefault="00410D9D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410D9D" w:rsidRPr="006055DD" w:rsidRDefault="00410D9D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410D9D" w:rsidRPr="006055DD" w:rsidRDefault="00410D9D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410D9D" w:rsidRPr="006055DD" w:rsidRDefault="00410D9D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410D9D" w:rsidRPr="006055DD" w:rsidRDefault="00410D9D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410D9D" w:rsidRPr="006055DD" w:rsidRDefault="00410D9D" w:rsidP="00622C9B">
            <w:pPr>
              <w:rPr>
                <w:rFonts w:ascii="Cambria" w:hAnsi="Cambria"/>
                <w:sz w:val="24"/>
                <w:szCs w:val="24"/>
              </w:rPr>
            </w:pPr>
            <w:r w:rsidRPr="006055DD">
              <w:rPr>
                <w:rFonts w:ascii="Cambria" w:hAnsi="Cambria"/>
                <w:sz w:val="24"/>
                <w:szCs w:val="24"/>
              </w:rPr>
              <w:t>Summer holidays</w:t>
            </w:r>
            <w:r w:rsidR="001808B1" w:rsidRPr="006055DD">
              <w:rPr>
                <w:rFonts w:ascii="Cambria" w:hAnsi="Cambria"/>
                <w:sz w:val="24"/>
                <w:szCs w:val="24"/>
              </w:rPr>
              <w:t xml:space="preserve"> (Ali)</w:t>
            </w:r>
          </w:p>
          <w:p w:rsidR="00410D9D" w:rsidRPr="006055DD" w:rsidRDefault="00410D9D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410D9D" w:rsidRPr="006055DD" w:rsidRDefault="00410D9D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410D9D" w:rsidRPr="006055DD" w:rsidRDefault="00410D9D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410D9D" w:rsidRPr="006055DD" w:rsidRDefault="00410D9D" w:rsidP="00622C9B">
            <w:pPr>
              <w:rPr>
                <w:rFonts w:ascii="Cambria" w:hAnsi="Cambria"/>
                <w:sz w:val="24"/>
                <w:szCs w:val="24"/>
              </w:rPr>
            </w:pPr>
          </w:p>
          <w:p w:rsidR="00410D9D" w:rsidRPr="006055DD" w:rsidRDefault="00410D9D" w:rsidP="00410D9D">
            <w:pPr>
              <w:rPr>
                <w:rFonts w:ascii="Cambria" w:hAnsi="Cambria"/>
                <w:sz w:val="24"/>
                <w:szCs w:val="24"/>
              </w:rPr>
            </w:pPr>
            <w:r w:rsidRPr="006055DD">
              <w:rPr>
                <w:rFonts w:ascii="Cambria" w:hAnsi="Cambria"/>
                <w:sz w:val="24"/>
                <w:szCs w:val="24"/>
              </w:rPr>
              <w:t>Initial meeting and</w:t>
            </w:r>
            <w:r w:rsidR="001808B1" w:rsidRPr="006055DD">
              <w:rPr>
                <w:rFonts w:ascii="Cambria" w:hAnsi="Cambria"/>
                <w:sz w:val="24"/>
                <w:szCs w:val="24"/>
              </w:rPr>
              <w:t xml:space="preserve"> stands at Parents evenings etc (All staff)</w:t>
            </w:r>
          </w:p>
          <w:p w:rsidR="00410D9D" w:rsidRPr="006055DD" w:rsidRDefault="00410D9D" w:rsidP="00410D9D">
            <w:pPr>
              <w:rPr>
                <w:rFonts w:ascii="Cambria" w:hAnsi="Cambria"/>
                <w:sz w:val="24"/>
                <w:szCs w:val="24"/>
              </w:rPr>
            </w:pPr>
          </w:p>
          <w:p w:rsidR="00410D9D" w:rsidRPr="006055DD" w:rsidRDefault="00410D9D" w:rsidP="00622C9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830D8" w:rsidRPr="004830D8" w:rsidRDefault="004830D8" w:rsidP="004830D8"/>
    <w:p w:rsidR="0031141E" w:rsidRDefault="0031141E" w:rsidP="004830D8">
      <w:pPr>
        <w:pStyle w:val="Heading2"/>
        <w:rPr>
          <w:rFonts w:ascii="Cambria" w:hAnsi="Cambria"/>
          <w:bCs w:val="0"/>
          <w:sz w:val="24"/>
        </w:rPr>
      </w:pPr>
    </w:p>
    <w:p w:rsidR="004830D8" w:rsidRDefault="00F7319B" w:rsidP="004830D8">
      <w:pPr>
        <w:pStyle w:val="Heading2"/>
        <w:rPr>
          <w:rFonts w:ascii="Cambria" w:hAnsi="Cambria"/>
          <w:bCs w:val="0"/>
        </w:rPr>
      </w:pPr>
      <w:r>
        <w:rPr>
          <w:rFonts w:ascii="Cambria" w:hAnsi="Cambria"/>
          <w:bCs w:val="0"/>
          <w:sz w:val="24"/>
        </w:rPr>
        <w:t>QI 2.7 Partnerships</w:t>
      </w:r>
      <w:r w:rsidR="00206019" w:rsidRPr="0074493F">
        <w:rPr>
          <w:rFonts w:ascii="Cambria" w:hAnsi="Cambria"/>
          <w:bCs w:val="0"/>
        </w:rPr>
        <w:tab/>
      </w:r>
      <w:r w:rsidR="004830D8">
        <w:rPr>
          <w:rFonts w:ascii="Cambria" w:hAnsi="Cambria"/>
          <w:bCs w:val="0"/>
        </w:rPr>
        <w:t>:</w:t>
      </w:r>
    </w:p>
    <w:p w:rsidR="004830D8" w:rsidRDefault="004830D8" w:rsidP="004830D8">
      <w:pPr>
        <w:pStyle w:val="Heading2"/>
        <w:numPr>
          <w:ilvl w:val="0"/>
          <w:numId w:val="4"/>
        </w:numPr>
        <w:rPr>
          <w:rFonts w:ascii="Cambria" w:hAnsi="Cambria"/>
          <w:bCs w:val="0"/>
        </w:rPr>
      </w:pPr>
      <w:r>
        <w:rPr>
          <w:rFonts w:ascii="Cambria" w:hAnsi="Cambria"/>
          <w:bCs w:val="0"/>
        </w:rPr>
        <w:t>The development and promotion of partnerships</w:t>
      </w:r>
    </w:p>
    <w:p w:rsidR="004830D8" w:rsidRDefault="004830D8" w:rsidP="004830D8">
      <w:pPr>
        <w:pStyle w:val="Heading2"/>
        <w:numPr>
          <w:ilvl w:val="0"/>
          <w:numId w:val="4"/>
        </w:numPr>
        <w:rPr>
          <w:rFonts w:ascii="Cambria" w:hAnsi="Cambria"/>
          <w:bCs w:val="0"/>
        </w:rPr>
      </w:pPr>
      <w:r>
        <w:rPr>
          <w:rFonts w:ascii="Cambria" w:hAnsi="Cambria"/>
          <w:bCs w:val="0"/>
        </w:rPr>
        <w:t>Collaborative learning and improvement</w:t>
      </w:r>
    </w:p>
    <w:p w:rsidR="00206019" w:rsidRPr="001750B2" w:rsidRDefault="004830D8" w:rsidP="004830D8">
      <w:pPr>
        <w:pStyle w:val="Heading2"/>
        <w:numPr>
          <w:ilvl w:val="0"/>
          <w:numId w:val="4"/>
        </w:numPr>
        <w:rPr>
          <w:rFonts w:ascii="Cambria" w:hAnsi="Cambria"/>
          <w:bCs w:val="0"/>
          <w:sz w:val="24"/>
        </w:rPr>
      </w:pPr>
      <w:r>
        <w:rPr>
          <w:rFonts w:ascii="Cambria" w:hAnsi="Cambria"/>
          <w:bCs w:val="0"/>
        </w:rPr>
        <w:t>Impact on learners</w:t>
      </w:r>
      <w:r w:rsidR="00206019" w:rsidRPr="0074493F">
        <w:rPr>
          <w:rFonts w:ascii="Cambria" w:hAnsi="Cambria"/>
          <w:bCs w:val="0"/>
        </w:rPr>
        <w:tab/>
      </w:r>
      <w:r w:rsidR="00206019" w:rsidRPr="0074493F">
        <w:rPr>
          <w:rFonts w:ascii="Cambria" w:hAnsi="Cambria"/>
          <w:bCs w:val="0"/>
        </w:rPr>
        <w:tab/>
      </w:r>
      <w:r w:rsidR="00206019" w:rsidRPr="0074493F">
        <w:rPr>
          <w:rFonts w:ascii="Cambria" w:hAnsi="Cambria"/>
          <w:bCs w:val="0"/>
        </w:rPr>
        <w:tab/>
      </w:r>
      <w:r w:rsidR="00206019" w:rsidRPr="0074493F">
        <w:rPr>
          <w:rFonts w:ascii="Cambria" w:hAnsi="Cambria"/>
          <w:bCs w:val="0"/>
        </w:rPr>
        <w:tab/>
      </w:r>
      <w:r w:rsidR="00206019" w:rsidRPr="0074493F">
        <w:rPr>
          <w:rFonts w:ascii="Cambria" w:hAnsi="Cambria"/>
          <w:bCs w:val="0"/>
        </w:rPr>
        <w:tab/>
        <w:t xml:space="preserve"> </w:t>
      </w:r>
    </w:p>
    <w:p w:rsidR="00206019" w:rsidRPr="0074493F" w:rsidRDefault="00206019" w:rsidP="00206019">
      <w:pPr>
        <w:pStyle w:val="Footer"/>
        <w:tabs>
          <w:tab w:val="clear" w:pos="4320"/>
          <w:tab w:val="clear" w:pos="8640"/>
        </w:tabs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402"/>
        <w:gridCol w:w="4111"/>
        <w:gridCol w:w="2410"/>
      </w:tblGrid>
      <w:tr w:rsidR="00206019" w:rsidRPr="0074493F" w:rsidTr="00107614">
        <w:tc>
          <w:tcPr>
            <w:tcW w:w="3652" w:type="dxa"/>
          </w:tcPr>
          <w:p w:rsidR="00206019" w:rsidRPr="006055DD" w:rsidRDefault="00206019" w:rsidP="00107614">
            <w:pPr>
              <w:pStyle w:val="Heading5"/>
              <w:rPr>
                <w:rFonts w:ascii="Cambria" w:hAnsi="Cambria"/>
                <w:b/>
              </w:rPr>
            </w:pPr>
            <w:r w:rsidRPr="006055DD">
              <w:rPr>
                <w:rFonts w:ascii="Cambria" w:hAnsi="Cambria"/>
                <w:i/>
              </w:rPr>
              <w:t xml:space="preserve">                       </w:t>
            </w:r>
            <w:r w:rsidRPr="006055DD">
              <w:rPr>
                <w:rFonts w:ascii="Cambria" w:hAnsi="Cambria"/>
                <w:b/>
              </w:rPr>
              <w:t>Aim</w:t>
            </w:r>
          </w:p>
        </w:tc>
        <w:tc>
          <w:tcPr>
            <w:tcW w:w="3402" w:type="dxa"/>
          </w:tcPr>
          <w:p w:rsidR="00206019" w:rsidRPr="006055DD" w:rsidRDefault="00206019" w:rsidP="00107614">
            <w:pPr>
              <w:jc w:val="center"/>
              <w:rPr>
                <w:rFonts w:ascii="Cambria" w:hAnsi="Cambria"/>
                <w:b/>
              </w:rPr>
            </w:pPr>
          </w:p>
          <w:p w:rsidR="00206019" w:rsidRPr="006055DD" w:rsidRDefault="00206019" w:rsidP="00107614">
            <w:pPr>
              <w:jc w:val="center"/>
              <w:rPr>
                <w:rFonts w:ascii="Cambria" w:hAnsi="Cambria"/>
                <w:b/>
              </w:rPr>
            </w:pPr>
            <w:r w:rsidRPr="006055DD">
              <w:rPr>
                <w:rFonts w:ascii="Cambria" w:hAnsi="Cambria"/>
                <w:b/>
              </w:rPr>
              <w:t>How will it be achieved?</w:t>
            </w:r>
          </w:p>
        </w:tc>
        <w:tc>
          <w:tcPr>
            <w:tcW w:w="4111" w:type="dxa"/>
          </w:tcPr>
          <w:p w:rsidR="00206019" w:rsidRPr="006055DD" w:rsidRDefault="00206019" w:rsidP="00107614">
            <w:pPr>
              <w:jc w:val="center"/>
              <w:rPr>
                <w:rFonts w:ascii="Cambria" w:hAnsi="Cambria"/>
                <w:b/>
              </w:rPr>
            </w:pPr>
          </w:p>
          <w:p w:rsidR="00206019" w:rsidRPr="006055DD" w:rsidRDefault="00206019" w:rsidP="00107614">
            <w:pPr>
              <w:jc w:val="center"/>
              <w:rPr>
                <w:rFonts w:ascii="Cambria" w:hAnsi="Cambria"/>
                <w:b/>
              </w:rPr>
            </w:pPr>
            <w:r w:rsidRPr="006055DD">
              <w:rPr>
                <w:rFonts w:ascii="Cambria" w:hAnsi="Cambria"/>
                <w:b/>
              </w:rPr>
              <w:t>Evidence of impact</w:t>
            </w:r>
          </w:p>
        </w:tc>
        <w:tc>
          <w:tcPr>
            <w:tcW w:w="2410" w:type="dxa"/>
          </w:tcPr>
          <w:p w:rsidR="00206019" w:rsidRPr="006055DD" w:rsidRDefault="00206019" w:rsidP="00107614">
            <w:pPr>
              <w:jc w:val="center"/>
              <w:rPr>
                <w:rFonts w:ascii="Cambria" w:hAnsi="Cambria"/>
                <w:b/>
              </w:rPr>
            </w:pPr>
          </w:p>
          <w:p w:rsidR="00206019" w:rsidRPr="006055DD" w:rsidRDefault="00206019" w:rsidP="00107614">
            <w:pPr>
              <w:jc w:val="center"/>
              <w:rPr>
                <w:rFonts w:ascii="Cambria" w:hAnsi="Cambria"/>
                <w:b/>
              </w:rPr>
            </w:pPr>
            <w:r w:rsidRPr="006055DD">
              <w:rPr>
                <w:rFonts w:ascii="Cambria" w:hAnsi="Cambria"/>
                <w:b/>
              </w:rPr>
              <w:t>Staff/timescale</w:t>
            </w:r>
          </w:p>
        </w:tc>
      </w:tr>
      <w:tr w:rsidR="00206019" w:rsidRPr="0074493F" w:rsidTr="00107614">
        <w:trPr>
          <w:trHeight w:val="1598"/>
        </w:trPr>
        <w:tc>
          <w:tcPr>
            <w:tcW w:w="3652" w:type="dxa"/>
          </w:tcPr>
          <w:p w:rsidR="00D368C4" w:rsidRPr="006055DD" w:rsidRDefault="00410D9D" w:rsidP="00107614">
            <w:pPr>
              <w:rPr>
                <w:rFonts w:ascii="Cambria" w:hAnsi="Cambria"/>
                <w:color w:val="000000" w:themeColor="text1"/>
              </w:rPr>
            </w:pPr>
            <w:r w:rsidRPr="006055DD">
              <w:rPr>
                <w:rFonts w:ascii="Cambria" w:hAnsi="Cambria"/>
                <w:color w:val="000000" w:themeColor="text1"/>
              </w:rPr>
              <w:t>To strengthen links with the high schools.</w:t>
            </w:r>
          </w:p>
        </w:tc>
        <w:tc>
          <w:tcPr>
            <w:tcW w:w="3402" w:type="dxa"/>
          </w:tcPr>
          <w:p w:rsidR="00AE4AAA" w:rsidRPr="006055DD" w:rsidRDefault="009530A1" w:rsidP="00D368C4">
            <w:pPr>
              <w:rPr>
                <w:rFonts w:ascii="Cambria" w:hAnsi="Cambria"/>
                <w:bCs/>
                <w:color w:val="000000" w:themeColor="text1"/>
              </w:rPr>
            </w:pPr>
            <w:r w:rsidRPr="006055DD">
              <w:rPr>
                <w:rFonts w:ascii="Cambria" w:hAnsi="Cambria"/>
                <w:bCs/>
                <w:color w:val="000000" w:themeColor="text1"/>
              </w:rPr>
              <w:t>Ali m</w:t>
            </w:r>
            <w:r w:rsidR="00410D9D" w:rsidRPr="006055DD">
              <w:rPr>
                <w:rFonts w:ascii="Cambria" w:hAnsi="Cambria"/>
                <w:bCs/>
                <w:color w:val="000000" w:themeColor="text1"/>
              </w:rPr>
              <w:t>eeting and working collaboratively with High School staff.</w:t>
            </w:r>
          </w:p>
        </w:tc>
        <w:tc>
          <w:tcPr>
            <w:tcW w:w="4111" w:type="dxa"/>
          </w:tcPr>
          <w:p w:rsidR="00D368C4" w:rsidRPr="006055DD" w:rsidRDefault="009530A1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color w:val="000000" w:themeColor="text1"/>
                <w:szCs w:val="24"/>
              </w:rPr>
            </w:pPr>
            <w:r w:rsidRPr="006055DD">
              <w:rPr>
                <w:rFonts w:ascii="Cambria" w:hAnsi="Cambria"/>
                <w:color w:val="000000" w:themeColor="text1"/>
                <w:szCs w:val="24"/>
              </w:rPr>
              <w:t>Ali will cascade knowledge gained to the rest of the staff who will be able to use the information appropriately for various different families.</w:t>
            </w:r>
          </w:p>
        </w:tc>
        <w:tc>
          <w:tcPr>
            <w:tcW w:w="2410" w:type="dxa"/>
          </w:tcPr>
          <w:p w:rsidR="00B87BBE" w:rsidRPr="006055DD" w:rsidRDefault="009530A1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>Throughout the school year</w:t>
            </w:r>
            <w:r w:rsidR="001808B1" w:rsidRPr="006055DD">
              <w:rPr>
                <w:rFonts w:ascii="Cambria" w:hAnsi="Cambria"/>
                <w:bCs/>
                <w:szCs w:val="24"/>
              </w:rPr>
              <w:t xml:space="preserve"> (All staff)</w:t>
            </w:r>
          </w:p>
        </w:tc>
      </w:tr>
      <w:tr w:rsidR="00D95BE5" w:rsidRPr="0074493F" w:rsidTr="00107614">
        <w:trPr>
          <w:trHeight w:val="1598"/>
        </w:trPr>
        <w:tc>
          <w:tcPr>
            <w:tcW w:w="3652" w:type="dxa"/>
          </w:tcPr>
          <w:p w:rsidR="00D95BE5" w:rsidRPr="006055DD" w:rsidRDefault="009530A1" w:rsidP="00B87BBE">
            <w:pPr>
              <w:rPr>
                <w:rFonts w:ascii="Cambria" w:hAnsi="Cambria"/>
                <w:color w:val="000000" w:themeColor="text1"/>
              </w:rPr>
            </w:pPr>
            <w:r w:rsidRPr="006055DD">
              <w:rPr>
                <w:rFonts w:ascii="Cambria" w:hAnsi="Cambria"/>
                <w:color w:val="000000" w:themeColor="text1"/>
              </w:rPr>
              <w:t>To strengthen links with the Life L</w:t>
            </w:r>
            <w:r w:rsidR="00EC7B7A" w:rsidRPr="006055DD">
              <w:rPr>
                <w:rFonts w:ascii="Cambria" w:hAnsi="Cambria"/>
                <w:color w:val="000000" w:themeColor="text1"/>
              </w:rPr>
              <w:t>ong Learning and Employability T</w:t>
            </w:r>
            <w:r w:rsidRPr="006055DD">
              <w:rPr>
                <w:rFonts w:ascii="Cambria" w:hAnsi="Cambria"/>
                <w:color w:val="000000" w:themeColor="text1"/>
              </w:rPr>
              <w:t xml:space="preserve">eam. </w:t>
            </w:r>
          </w:p>
        </w:tc>
        <w:tc>
          <w:tcPr>
            <w:tcW w:w="3402" w:type="dxa"/>
          </w:tcPr>
          <w:p w:rsidR="00D95BE5" w:rsidRPr="006055DD" w:rsidRDefault="009530A1" w:rsidP="00B87BBE">
            <w:pPr>
              <w:rPr>
                <w:rFonts w:ascii="Cambria" w:hAnsi="Cambria"/>
                <w:bCs/>
                <w:color w:val="000000" w:themeColor="text1"/>
              </w:rPr>
            </w:pPr>
            <w:r w:rsidRPr="006055DD">
              <w:rPr>
                <w:rFonts w:ascii="Cambria" w:hAnsi="Cambria"/>
                <w:bCs/>
                <w:color w:val="000000" w:themeColor="text1"/>
              </w:rPr>
              <w:t>Ali will make contact and arrange meetings to share information.</w:t>
            </w:r>
          </w:p>
        </w:tc>
        <w:tc>
          <w:tcPr>
            <w:tcW w:w="4111" w:type="dxa"/>
          </w:tcPr>
          <w:p w:rsidR="00D95BE5" w:rsidRPr="006055DD" w:rsidRDefault="009530A1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color w:val="000000" w:themeColor="text1"/>
                <w:szCs w:val="24"/>
              </w:rPr>
            </w:pPr>
            <w:r w:rsidRPr="006055DD">
              <w:rPr>
                <w:rFonts w:ascii="Cambria" w:hAnsi="Cambria"/>
                <w:color w:val="000000" w:themeColor="text1"/>
                <w:szCs w:val="24"/>
              </w:rPr>
              <w:t>Ali will have up to date information to share with the staff and relevant families.</w:t>
            </w:r>
          </w:p>
        </w:tc>
        <w:tc>
          <w:tcPr>
            <w:tcW w:w="2410" w:type="dxa"/>
          </w:tcPr>
          <w:p w:rsidR="00D95BE5" w:rsidRPr="006055DD" w:rsidRDefault="009530A1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>Ongoing</w:t>
            </w:r>
            <w:r w:rsidR="001808B1" w:rsidRPr="006055DD">
              <w:rPr>
                <w:rFonts w:ascii="Cambria" w:hAnsi="Cambria"/>
                <w:bCs/>
                <w:szCs w:val="24"/>
              </w:rPr>
              <w:t xml:space="preserve"> (All Staff)</w:t>
            </w:r>
          </w:p>
        </w:tc>
      </w:tr>
      <w:tr w:rsidR="00212EDE" w:rsidRPr="0074493F" w:rsidTr="00107614">
        <w:trPr>
          <w:trHeight w:val="1598"/>
        </w:trPr>
        <w:tc>
          <w:tcPr>
            <w:tcW w:w="3652" w:type="dxa"/>
          </w:tcPr>
          <w:p w:rsidR="00212EDE" w:rsidRPr="006055DD" w:rsidRDefault="009530A1" w:rsidP="00107614">
            <w:pPr>
              <w:rPr>
                <w:rFonts w:ascii="Cambria" w:hAnsi="Cambria"/>
                <w:color w:val="000000" w:themeColor="text1"/>
              </w:rPr>
            </w:pPr>
            <w:r w:rsidRPr="006055DD">
              <w:rPr>
                <w:rFonts w:ascii="Cambria" w:hAnsi="Cambria"/>
                <w:color w:val="000000" w:themeColor="text1"/>
              </w:rPr>
              <w:t>To support Button Box</w:t>
            </w:r>
            <w:r w:rsidR="00EC7B7A" w:rsidRPr="006055DD">
              <w:rPr>
                <w:rFonts w:ascii="Cambria" w:hAnsi="Cambria"/>
                <w:color w:val="000000" w:themeColor="text1"/>
              </w:rPr>
              <w:t xml:space="preserve"> initiative.</w:t>
            </w:r>
          </w:p>
        </w:tc>
        <w:tc>
          <w:tcPr>
            <w:tcW w:w="3402" w:type="dxa"/>
          </w:tcPr>
          <w:p w:rsidR="004F163D" w:rsidRPr="006055DD" w:rsidRDefault="00EC7B7A" w:rsidP="001E3ABB">
            <w:pPr>
              <w:rPr>
                <w:rFonts w:ascii="Cambria" w:hAnsi="Cambria"/>
                <w:bCs/>
                <w:color w:val="000000" w:themeColor="text1"/>
              </w:rPr>
            </w:pPr>
            <w:r w:rsidRPr="006055DD">
              <w:rPr>
                <w:rFonts w:ascii="Cambria" w:hAnsi="Cambria"/>
                <w:bCs/>
                <w:color w:val="000000" w:themeColor="text1"/>
              </w:rPr>
              <w:t>Ali and Debi</w:t>
            </w:r>
            <w:r w:rsidR="009530A1" w:rsidRPr="006055DD">
              <w:rPr>
                <w:rFonts w:ascii="Cambria" w:hAnsi="Cambria"/>
                <w:bCs/>
                <w:color w:val="000000" w:themeColor="text1"/>
              </w:rPr>
              <w:t xml:space="preserve"> to attend some sorting evenings to give back support and time as Hub have made several referrals </w:t>
            </w:r>
          </w:p>
          <w:p w:rsidR="00212EDE" w:rsidRPr="006055DD" w:rsidRDefault="009530A1" w:rsidP="001E3ABB">
            <w:pPr>
              <w:rPr>
                <w:rFonts w:ascii="Cambria" w:hAnsi="Cambria"/>
                <w:bCs/>
                <w:color w:val="000000" w:themeColor="text1"/>
              </w:rPr>
            </w:pPr>
            <w:proofErr w:type="gramStart"/>
            <w:r w:rsidRPr="006055DD">
              <w:rPr>
                <w:rFonts w:ascii="Cambria" w:hAnsi="Cambria"/>
                <w:bCs/>
                <w:color w:val="000000" w:themeColor="text1"/>
              </w:rPr>
              <w:t>for</w:t>
            </w:r>
            <w:proofErr w:type="gramEnd"/>
            <w:r w:rsidRPr="006055DD">
              <w:rPr>
                <w:rFonts w:ascii="Cambria" w:hAnsi="Cambria"/>
                <w:bCs/>
                <w:color w:val="000000" w:themeColor="text1"/>
              </w:rPr>
              <w:t xml:space="preserve"> their families.</w:t>
            </w:r>
          </w:p>
        </w:tc>
        <w:tc>
          <w:tcPr>
            <w:tcW w:w="4111" w:type="dxa"/>
          </w:tcPr>
          <w:p w:rsidR="001E3ABB" w:rsidRPr="006055DD" w:rsidRDefault="009530A1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color w:val="000000" w:themeColor="text1"/>
                <w:szCs w:val="24"/>
              </w:rPr>
            </w:pPr>
            <w:r w:rsidRPr="006055DD">
              <w:rPr>
                <w:rFonts w:ascii="Cambria" w:hAnsi="Cambria"/>
                <w:color w:val="000000" w:themeColor="text1"/>
                <w:szCs w:val="24"/>
              </w:rPr>
              <w:t>Staff at Butto</w:t>
            </w:r>
            <w:r w:rsidR="00EC7B7A" w:rsidRPr="006055DD">
              <w:rPr>
                <w:rFonts w:ascii="Cambria" w:hAnsi="Cambria"/>
                <w:color w:val="000000" w:themeColor="text1"/>
                <w:szCs w:val="24"/>
              </w:rPr>
              <w:t>n Box will be supported. Staff</w:t>
            </w:r>
            <w:r w:rsidRPr="006055DD">
              <w:rPr>
                <w:rFonts w:ascii="Cambria" w:hAnsi="Cambria"/>
                <w:color w:val="000000" w:themeColor="text1"/>
                <w:szCs w:val="24"/>
              </w:rPr>
              <w:t xml:space="preserve"> help will help to keep the charity running.</w:t>
            </w:r>
          </w:p>
          <w:p w:rsidR="00EC7B7A" w:rsidRPr="006055DD" w:rsidRDefault="00EC7B7A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color w:val="000000" w:themeColor="text1"/>
                <w:szCs w:val="24"/>
              </w:rPr>
            </w:pPr>
            <w:r w:rsidRPr="006055DD">
              <w:rPr>
                <w:rFonts w:ascii="Cambria" w:hAnsi="Cambria"/>
                <w:color w:val="000000" w:themeColor="text1"/>
                <w:szCs w:val="24"/>
              </w:rPr>
              <w:t>Collaborative working and strong relationships.</w:t>
            </w:r>
          </w:p>
        </w:tc>
        <w:tc>
          <w:tcPr>
            <w:tcW w:w="2410" w:type="dxa"/>
          </w:tcPr>
          <w:p w:rsidR="001E3ABB" w:rsidRPr="006055DD" w:rsidRDefault="009530A1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>Monthly sorting evenings</w:t>
            </w:r>
            <w:r w:rsidR="001808B1" w:rsidRPr="006055DD">
              <w:rPr>
                <w:rFonts w:ascii="Cambria" w:hAnsi="Cambria"/>
                <w:bCs/>
                <w:szCs w:val="24"/>
              </w:rPr>
              <w:t xml:space="preserve"> (Debi &amp; Ali)</w:t>
            </w:r>
          </w:p>
        </w:tc>
      </w:tr>
      <w:tr w:rsidR="009530A1" w:rsidRPr="0074493F" w:rsidTr="00107614">
        <w:trPr>
          <w:trHeight w:val="1598"/>
        </w:trPr>
        <w:tc>
          <w:tcPr>
            <w:tcW w:w="3652" w:type="dxa"/>
          </w:tcPr>
          <w:p w:rsidR="009530A1" w:rsidRPr="006055DD" w:rsidRDefault="009530A1" w:rsidP="00107614">
            <w:pPr>
              <w:rPr>
                <w:rFonts w:ascii="Cambria" w:hAnsi="Cambria"/>
                <w:color w:val="000000" w:themeColor="text1"/>
              </w:rPr>
            </w:pPr>
            <w:r w:rsidRPr="006055DD">
              <w:rPr>
                <w:rFonts w:ascii="Cambria" w:hAnsi="Cambria"/>
                <w:color w:val="000000" w:themeColor="text1"/>
              </w:rPr>
              <w:t>To support our local Food Banks.</w:t>
            </w:r>
          </w:p>
        </w:tc>
        <w:tc>
          <w:tcPr>
            <w:tcW w:w="3402" w:type="dxa"/>
          </w:tcPr>
          <w:p w:rsidR="009530A1" w:rsidRPr="006055DD" w:rsidRDefault="009530A1" w:rsidP="001E3ABB">
            <w:pPr>
              <w:rPr>
                <w:rFonts w:ascii="Cambria" w:hAnsi="Cambria"/>
                <w:bCs/>
                <w:color w:val="000000" w:themeColor="text1"/>
              </w:rPr>
            </w:pPr>
            <w:r w:rsidRPr="006055DD">
              <w:rPr>
                <w:rFonts w:ascii="Cambria" w:hAnsi="Cambria"/>
                <w:bCs/>
                <w:color w:val="000000" w:themeColor="text1"/>
              </w:rPr>
              <w:t>Ali and Debi aim to offer support to the Food Bank volunteers with donations, sorting and helpin</w:t>
            </w:r>
            <w:r w:rsidR="00EC7B7A" w:rsidRPr="006055DD">
              <w:rPr>
                <w:rFonts w:ascii="Cambria" w:hAnsi="Cambria"/>
                <w:bCs/>
                <w:color w:val="000000" w:themeColor="text1"/>
              </w:rPr>
              <w:t>g out once a month at the Walk-I</w:t>
            </w:r>
            <w:r w:rsidRPr="006055DD">
              <w:rPr>
                <w:rFonts w:ascii="Cambria" w:hAnsi="Cambria"/>
                <w:bCs/>
                <w:color w:val="000000" w:themeColor="text1"/>
              </w:rPr>
              <w:t>n services.</w:t>
            </w:r>
          </w:p>
          <w:p w:rsidR="009530A1" w:rsidRPr="006055DD" w:rsidRDefault="009530A1" w:rsidP="001E3ABB">
            <w:pPr>
              <w:rPr>
                <w:rFonts w:ascii="Cambria" w:hAnsi="Cambria"/>
                <w:bCs/>
                <w:color w:val="000000" w:themeColor="text1"/>
              </w:rPr>
            </w:pPr>
          </w:p>
          <w:p w:rsidR="00EC7B7A" w:rsidRPr="006055DD" w:rsidRDefault="00EC7B7A" w:rsidP="001E3ABB">
            <w:pPr>
              <w:rPr>
                <w:rFonts w:ascii="Cambria" w:hAnsi="Cambria"/>
                <w:bCs/>
                <w:color w:val="000000" w:themeColor="text1"/>
              </w:rPr>
            </w:pPr>
          </w:p>
          <w:p w:rsidR="009530A1" w:rsidRPr="006055DD" w:rsidRDefault="009530A1" w:rsidP="001E3ABB">
            <w:pPr>
              <w:rPr>
                <w:rFonts w:ascii="Cambria" w:hAnsi="Cambria"/>
                <w:bCs/>
                <w:color w:val="000000" w:themeColor="text1"/>
              </w:rPr>
            </w:pPr>
            <w:r w:rsidRPr="006055DD">
              <w:rPr>
                <w:rFonts w:ascii="Cambria" w:hAnsi="Cambria"/>
                <w:bCs/>
                <w:color w:val="000000" w:themeColor="text1"/>
              </w:rPr>
              <w:t>Ali to offer help to sort the school holiday hampers that she helps to deliver.</w:t>
            </w:r>
          </w:p>
          <w:p w:rsidR="009530A1" w:rsidRPr="006055DD" w:rsidRDefault="009530A1" w:rsidP="001E3ABB">
            <w:pPr>
              <w:rPr>
                <w:rFonts w:ascii="Cambria" w:hAnsi="Cambria"/>
                <w:bCs/>
                <w:color w:val="000000" w:themeColor="text1"/>
              </w:rPr>
            </w:pPr>
          </w:p>
          <w:p w:rsidR="009530A1" w:rsidRPr="006055DD" w:rsidRDefault="009530A1" w:rsidP="001E3ABB">
            <w:pPr>
              <w:rPr>
                <w:rFonts w:ascii="Cambria" w:hAnsi="Cambria"/>
                <w:bCs/>
                <w:color w:val="000000" w:themeColor="text1"/>
              </w:rPr>
            </w:pPr>
          </w:p>
          <w:p w:rsidR="009530A1" w:rsidRPr="006055DD" w:rsidRDefault="009530A1" w:rsidP="001E3ABB">
            <w:pPr>
              <w:rPr>
                <w:rFonts w:ascii="Cambria" w:hAnsi="Cambria"/>
                <w:bCs/>
                <w:color w:val="000000" w:themeColor="text1"/>
              </w:rPr>
            </w:pPr>
          </w:p>
          <w:p w:rsidR="009530A1" w:rsidRPr="006055DD" w:rsidRDefault="009530A1" w:rsidP="001E3ABB">
            <w:pPr>
              <w:rPr>
                <w:rFonts w:ascii="Cambria" w:hAnsi="Cambria"/>
                <w:bCs/>
                <w:color w:val="000000" w:themeColor="text1"/>
              </w:rPr>
            </w:pPr>
          </w:p>
        </w:tc>
        <w:tc>
          <w:tcPr>
            <w:tcW w:w="4111" w:type="dxa"/>
          </w:tcPr>
          <w:p w:rsidR="00EC7B7A" w:rsidRPr="006055DD" w:rsidRDefault="009530A1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color w:val="000000" w:themeColor="text1"/>
                <w:szCs w:val="24"/>
              </w:rPr>
            </w:pPr>
            <w:r w:rsidRPr="006055DD">
              <w:rPr>
                <w:rFonts w:ascii="Cambria" w:hAnsi="Cambria"/>
                <w:color w:val="000000" w:themeColor="text1"/>
                <w:szCs w:val="24"/>
              </w:rPr>
              <w:lastRenderedPageBreak/>
              <w:t xml:space="preserve">The Food Bank staff will </w:t>
            </w:r>
            <w:r w:rsidR="00EC7B7A" w:rsidRPr="006055DD">
              <w:rPr>
                <w:rFonts w:ascii="Cambria" w:hAnsi="Cambria"/>
                <w:color w:val="000000" w:themeColor="text1"/>
                <w:szCs w:val="24"/>
              </w:rPr>
              <w:t>be supported.</w:t>
            </w:r>
          </w:p>
          <w:p w:rsidR="00EC7B7A" w:rsidRPr="006055DD" w:rsidRDefault="00EC7B7A" w:rsidP="00EC7B7A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color w:val="000000" w:themeColor="text1"/>
                <w:szCs w:val="24"/>
              </w:rPr>
            </w:pPr>
            <w:r w:rsidRPr="006055DD">
              <w:rPr>
                <w:rFonts w:ascii="Cambria" w:hAnsi="Cambria"/>
                <w:color w:val="000000" w:themeColor="text1"/>
                <w:szCs w:val="24"/>
              </w:rPr>
              <w:t>Staff help will help to keep the charity running.</w:t>
            </w:r>
          </w:p>
          <w:p w:rsidR="009530A1" w:rsidRPr="006055DD" w:rsidRDefault="00EC7B7A" w:rsidP="00EC7B7A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color w:val="000000" w:themeColor="text1"/>
                <w:szCs w:val="24"/>
              </w:rPr>
            </w:pPr>
            <w:r w:rsidRPr="006055DD">
              <w:rPr>
                <w:rFonts w:ascii="Cambria" w:hAnsi="Cambria"/>
                <w:color w:val="000000" w:themeColor="text1"/>
                <w:szCs w:val="24"/>
              </w:rPr>
              <w:t xml:space="preserve">Collaborative working and strong </w:t>
            </w:r>
            <w:r w:rsidRPr="006055DD">
              <w:rPr>
                <w:rFonts w:ascii="Cambria" w:hAnsi="Cambria"/>
                <w:color w:val="000000" w:themeColor="text1"/>
                <w:szCs w:val="24"/>
              </w:rPr>
              <w:lastRenderedPageBreak/>
              <w:t>relationships.</w:t>
            </w:r>
          </w:p>
          <w:p w:rsidR="009530A1" w:rsidRPr="006055DD" w:rsidRDefault="009530A1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color w:val="000000" w:themeColor="text1"/>
                <w:szCs w:val="24"/>
              </w:rPr>
            </w:pPr>
          </w:p>
          <w:p w:rsidR="00EC7B7A" w:rsidRPr="006055DD" w:rsidRDefault="00EC7B7A" w:rsidP="00EC7B7A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color w:val="000000" w:themeColor="text1"/>
                <w:szCs w:val="24"/>
              </w:rPr>
            </w:pPr>
            <w:r w:rsidRPr="006055DD">
              <w:rPr>
                <w:rFonts w:ascii="Cambria" w:hAnsi="Cambria"/>
                <w:color w:val="000000" w:themeColor="text1"/>
                <w:szCs w:val="24"/>
              </w:rPr>
              <w:t>Staff help will help to keep the charity running.</w:t>
            </w:r>
          </w:p>
          <w:p w:rsidR="00EC7B7A" w:rsidRPr="006055DD" w:rsidRDefault="00EC7B7A" w:rsidP="00EC7B7A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color w:val="000000" w:themeColor="text1"/>
                <w:szCs w:val="24"/>
              </w:rPr>
            </w:pPr>
            <w:r w:rsidRPr="006055DD">
              <w:rPr>
                <w:rFonts w:ascii="Cambria" w:hAnsi="Cambria"/>
                <w:color w:val="000000" w:themeColor="text1"/>
                <w:szCs w:val="24"/>
              </w:rPr>
              <w:t>Collaborative working and strong relationships.</w:t>
            </w:r>
          </w:p>
          <w:p w:rsidR="009530A1" w:rsidRPr="006055DD" w:rsidRDefault="009530A1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9530A1" w:rsidRPr="006055DD" w:rsidRDefault="009530A1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proofErr w:type="spellStart"/>
            <w:r w:rsidRPr="006055DD">
              <w:rPr>
                <w:rFonts w:ascii="Cambria" w:hAnsi="Cambria"/>
                <w:bCs/>
                <w:szCs w:val="24"/>
              </w:rPr>
              <w:lastRenderedPageBreak/>
              <w:t>On going</w:t>
            </w:r>
            <w:proofErr w:type="spellEnd"/>
            <w:r w:rsidR="001808B1" w:rsidRPr="006055DD">
              <w:rPr>
                <w:rFonts w:ascii="Cambria" w:hAnsi="Cambria"/>
                <w:bCs/>
                <w:szCs w:val="24"/>
              </w:rPr>
              <w:t xml:space="preserve"> (Debi and Ali)</w:t>
            </w:r>
          </w:p>
          <w:p w:rsidR="009530A1" w:rsidRPr="006055DD" w:rsidRDefault="009530A1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</w:p>
          <w:p w:rsidR="009530A1" w:rsidRPr="006055DD" w:rsidRDefault="009530A1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</w:p>
          <w:p w:rsidR="009530A1" w:rsidRPr="006055DD" w:rsidRDefault="009530A1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</w:p>
          <w:p w:rsidR="009530A1" w:rsidRPr="006055DD" w:rsidRDefault="009530A1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</w:p>
          <w:p w:rsidR="009530A1" w:rsidRPr="006055DD" w:rsidRDefault="009530A1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</w:p>
          <w:p w:rsidR="009530A1" w:rsidRPr="006055DD" w:rsidRDefault="009530A1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>School Holidays</w:t>
            </w:r>
            <w:r w:rsidR="001808B1" w:rsidRPr="006055DD">
              <w:rPr>
                <w:rFonts w:ascii="Cambria" w:hAnsi="Cambria"/>
                <w:bCs/>
                <w:szCs w:val="24"/>
              </w:rPr>
              <w:t xml:space="preserve"> (Ali)</w:t>
            </w:r>
          </w:p>
        </w:tc>
      </w:tr>
      <w:tr w:rsidR="004F163D" w:rsidRPr="0074493F" w:rsidTr="00107614">
        <w:trPr>
          <w:trHeight w:val="1598"/>
        </w:trPr>
        <w:tc>
          <w:tcPr>
            <w:tcW w:w="3652" w:type="dxa"/>
          </w:tcPr>
          <w:p w:rsidR="004F163D" w:rsidRPr="006055DD" w:rsidRDefault="004F163D" w:rsidP="00107614">
            <w:pPr>
              <w:rPr>
                <w:rFonts w:ascii="Cambria" w:hAnsi="Cambria"/>
                <w:color w:val="000000" w:themeColor="text1"/>
              </w:rPr>
            </w:pPr>
            <w:r w:rsidRPr="006055DD">
              <w:rPr>
                <w:rFonts w:ascii="Cambria" w:hAnsi="Cambria"/>
              </w:rPr>
              <w:lastRenderedPageBreak/>
              <w:t>To lia</w:t>
            </w:r>
            <w:r w:rsidR="00EC7B7A" w:rsidRPr="006055DD">
              <w:rPr>
                <w:rFonts w:ascii="Cambria" w:hAnsi="Cambria"/>
              </w:rPr>
              <w:t>ise with Children and Families T</w:t>
            </w:r>
            <w:r w:rsidRPr="006055DD">
              <w:rPr>
                <w:rFonts w:ascii="Cambria" w:hAnsi="Cambria"/>
              </w:rPr>
              <w:t>eam on a regular basis.</w:t>
            </w:r>
          </w:p>
        </w:tc>
        <w:tc>
          <w:tcPr>
            <w:tcW w:w="3402" w:type="dxa"/>
          </w:tcPr>
          <w:p w:rsidR="004F163D" w:rsidRPr="006055DD" w:rsidRDefault="004F163D" w:rsidP="001E3ABB">
            <w:pPr>
              <w:rPr>
                <w:rFonts w:ascii="Cambria" w:hAnsi="Cambria"/>
                <w:bCs/>
                <w:color w:val="000000" w:themeColor="text1"/>
              </w:rPr>
            </w:pPr>
            <w:r w:rsidRPr="006055DD">
              <w:rPr>
                <w:rFonts w:ascii="Cambria" w:hAnsi="Cambria"/>
                <w:bCs/>
                <w:color w:val="000000" w:themeColor="text1"/>
              </w:rPr>
              <w:t xml:space="preserve">Staff will be </w:t>
            </w:r>
            <w:r w:rsidR="00EC7B7A" w:rsidRPr="006055DD">
              <w:rPr>
                <w:rFonts w:ascii="Cambria" w:hAnsi="Cambria"/>
                <w:bCs/>
                <w:color w:val="000000" w:themeColor="text1"/>
              </w:rPr>
              <w:t>more aware of supports</w:t>
            </w:r>
            <w:r w:rsidRPr="006055DD">
              <w:rPr>
                <w:rFonts w:ascii="Cambria" w:hAnsi="Cambria"/>
                <w:bCs/>
                <w:color w:val="000000" w:themeColor="text1"/>
              </w:rPr>
              <w:t xml:space="preserve"> on offer to their families and what their families might be receiving already.</w:t>
            </w:r>
          </w:p>
        </w:tc>
        <w:tc>
          <w:tcPr>
            <w:tcW w:w="4111" w:type="dxa"/>
          </w:tcPr>
          <w:p w:rsidR="004F163D" w:rsidRPr="006055DD" w:rsidRDefault="004F163D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color w:val="000000" w:themeColor="text1"/>
                <w:szCs w:val="24"/>
              </w:rPr>
            </w:pPr>
            <w:r w:rsidRPr="006055DD">
              <w:rPr>
                <w:rFonts w:ascii="Cambria" w:hAnsi="Cambria"/>
                <w:color w:val="000000" w:themeColor="text1"/>
                <w:szCs w:val="24"/>
              </w:rPr>
              <w:t>Families will be receiving every help and assistance possible and there will be no duplication of services offered.</w:t>
            </w:r>
          </w:p>
          <w:p w:rsidR="006055DD" w:rsidRPr="006055DD" w:rsidRDefault="006055DD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color w:val="000000" w:themeColor="text1"/>
                <w:szCs w:val="24"/>
              </w:rPr>
            </w:pPr>
            <w:r w:rsidRPr="006055DD">
              <w:rPr>
                <w:rFonts w:ascii="Cambria" w:hAnsi="Cambria"/>
                <w:color w:val="000000" w:themeColor="text1"/>
                <w:szCs w:val="24"/>
              </w:rPr>
              <w:t>Improved communication between professionals.</w:t>
            </w:r>
          </w:p>
        </w:tc>
        <w:tc>
          <w:tcPr>
            <w:tcW w:w="2410" w:type="dxa"/>
          </w:tcPr>
          <w:p w:rsidR="004F163D" w:rsidRPr="006055DD" w:rsidRDefault="004F163D" w:rsidP="00107614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bCs/>
                <w:szCs w:val="24"/>
              </w:rPr>
            </w:pPr>
            <w:r w:rsidRPr="006055DD">
              <w:rPr>
                <w:rFonts w:ascii="Cambria" w:hAnsi="Cambria"/>
                <w:bCs/>
                <w:szCs w:val="24"/>
              </w:rPr>
              <w:t>Ongoing</w:t>
            </w:r>
            <w:r w:rsidR="001808B1" w:rsidRPr="006055DD">
              <w:rPr>
                <w:rFonts w:ascii="Cambria" w:hAnsi="Cambria"/>
                <w:bCs/>
                <w:szCs w:val="24"/>
              </w:rPr>
              <w:t xml:space="preserve"> (All staff)</w:t>
            </w:r>
          </w:p>
        </w:tc>
      </w:tr>
    </w:tbl>
    <w:p w:rsidR="00963C35" w:rsidRDefault="00963C35"/>
    <w:sectPr w:rsidR="00963C35" w:rsidSect="008D6EFB">
      <w:headerReference w:type="default" r:id="rId8"/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7A" w:rsidRPr="004830D8" w:rsidRDefault="00EC7B7A" w:rsidP="004830D8">
      <w:r>
        <w:separator/>
      </w:r>
    </w:p>
  </w:endnote>
  <w:endnote w:type="continuationSeparator" w:id="0">
    <w:p w:rsidR="00EC7B7A" w:rsidRPr="004830D8" w:rsidRDefault="00EC7B7A" w:rsidP="0048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7A" w:rsidRPr="004830D8" w:rsidRDefault="00EC7B7A" w:rsidP="004830D8">
      <w:r>
        <w:separator/>
      </w:r>
    </w:p>
  </w:footnote>
  <w:footnote w:type="continuationSeparator" w:id="0">
    <w:p w:rsidR="00EC7B7A" w:rsidRPr="004830D8" w:rsidRDefault="00EC7B7A" w:rsidP="00483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7A" w:rsidRDefault="00EC7B7A">
    <w:pPr>
      <w:pStyle w:val="Header"/>
    </w:pPr>
    <w:r>
      <w:rPr>
        <w:noProof/>
        <w:lang w:eastAsia="en-GB"/>
      </w:rPr>
      <w:drawing>
        <wp:inline distT="0" distB="0" distL="0" distR="0">
          <wp:extent cx="1131656" cy="847941"/>
          <wp:effectExtent l="19050" t="0" r="0" b="0"/>
          <wp:docPr id="4" name="Picture 3" descr="C:\Users\donalv86\AppData\Local\Microsoft\Windows\Temporary Internet Files\Content.IE5\HZWI8O57\team-suppor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nalv86\AppData\Local\Microsoft\Windows\Temporary Internet Files\Content.IE5\HZWI8O57\team-support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62" cy="84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7500"/>
    <w:multiLevelType w:val="hybridMultilevel"/>
    <w:tmpl w:val="9DAE8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E521F"/>
    <w:multiLevelType w:val="hybridMultilevel"/>
    <w:tmpl w:val="C2DA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87212"/>
    <w:multiLevelType w:val="hybridMultilevel"/>
    <w:tmpl w:val="B57A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F4FB1"/>
    <w:multiLevelType w:val="hybridMultilevel"/>
    <w:tmpl w:val="22266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A3FEF"/>
    <w:multiLevelType w:val="hybridMultilevel"/>
    <w:tmpl w:val="CE3C8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06019"/>
    <w:rsid w:val="00000FD2"/>
    <w:rsid w:val="0006443B"/>
    <w:rsid w:val="00107614"/>
    <w:rsid w:val="0011478B"/>
    <w:rsid w:val="0015754B"/>
    <w:rsid w:val="001808B1"/>
    <w:rsid w:val="001D68B5"/>
    <w:rsid w:val="001E3ABB"/>
    <w:rsid w:val="00206019"/>
    <w:rsid w:val="0020621D"/>
    <w:rsid w:val="00212EDE"/>
    <w:rsid w:val="00224C71"/>
    <w:rsid w:val="00253509"/>
    <w:rsid w:val="00261974"/>
    <w:rsid w:val="002F0D4F"/>
    <w:rsid w:val="00303A0F"/>
    <w:rsid w:val="0031141E"/>
    <w:rsid w:val="00327654"/>
    <w:rsid w:val="00354C61"/>
    <w:rsid w:val="003903D0"/>
    <w:rsid w:val="0039537B"/>
    <w:rsid w:val="003B2D9A"/>
    <w:rsid w:val="003C3E17"/>
    <w:rsid w:val="00410D9D"/>
    <w:rsid w:val="00431BA3"/>
    <w:rsid w:val="004830D8"/>
    <w:rsid w:val="004C5E3E"/>
    <w:rsid w:val="004F163D"/>
    <w:rsid w:val="00594BEA"/>
    <w:rsid w:val="005F70C4"/>
    <w:rsid w:val="006055DD"/>
    <w:rsid w:val="00622C9B"/>
    <w:rsid w:val="00682200"/>
    <w:rsid w:val="00693AC5"/>
    <w:rsid w:val="0071036B"/>
    <w:rsid w:val="00720349"/>
    <w:rsid w:val="0089077E"/>
    <w:rsid w:val="008B20B6"/>
    <w:rsid w:val="008D4C47"/>
    <w:rsid w:val="008D6EFB"/>
    <w:rsid w:val="00922383"/>
    <w:rsid w:val="00941C1A"/>
    <w:rsid w:val="009530A1"/>
    <w:rsid w:val="00963C35"/>
    <w:rsid w:val="00985EE0"/>
    <w:rsid w:val="009E5E87"/>
    <w:rsid w:val="009F14AD"/>
    <w:rsid w:val="009F2594"/>
    <w:rsid w:val="00A251D4"/>
    <w:rsid w:val="00AD643A"/>
    <w:rsid w:val="00AD7F49"/>
    <w:rsid w:val="00AE4AAA"/>
    <w:rsid w:val="00AF7E3A"/>
    <w:rsid w:val="00B1133E"/>
    <w:rsid w:val="00B2168A"/>
    <w:rsid w:val="00B23C9B"/>
    <w:rsid w:val="00B8438F"/>
    <w:rsid w:val="00B87BBE"/>
    <w:rsid w:val="00BD1E21"/>
    <w:rsid w:val="00C73EC5"/>
    <w:rsid w:val="00D368C4"/>
    <w:rsid w:val="00D46190"/>
    <w:rsid w:val="00D95BE5"/>
    <w:rsid w:val="00DE25E3"/>
    <w:rsid w:val="00E60277"/>
    <w:rsid w:val="00EA7B43"/>
    <w:rsid w:val="00EC7B7A"/>
    <w:rsid w:val="00F27391"/>
    <w:rsid w:val="00F7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19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06019"/>
    <w:pPr>
      <w:keepNext/>
      <w:outlineLvl w:val="1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0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6019"/>
    <w:rPr>
      <w:rFonts w:ascii="Comic Sans MS" w:eastAsia="Times New Roman" w:hAnsi="Comic Sans MS" w:cs="Times New Roman"/>
      <w:b/>
      <w:bCs/>
      <w:szCs w:val="24"/>
    </w:rPr>
  </w:style>
  <w:style w:type="paragraph" w:styleId="Footer">
    <w:name w:val="footer"/>
    <w:basedOn w:val="Normal"/>
    <w:link w:val="FooterChar"/>
    <w:rsid w:val="00206019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rsid w:val="0020601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0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3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0D8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nemecc0</dc:creator>
  <cp:lastModifiedBy>donalv86</cp:lastModifiedBy>
  <cp:revision>2</cp:revision>
  <cp:lastPrinted>2017-09-11T11:05:00Z</cp:lastPrinted>
  <dcterms:created xsi:type="dcterms:W3CDTF">2018-11-05T13:58:00Z</dcterms:created>
  <dcterms:modified xsi:type="dcterms:W3CDTF">2018-11-05T13:58:00Z</dcterms:modified>
</cp:coreProperties>
</file>