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9" w:rsidRPr="00924B68" w:rsidRDefault="00A46027" w:rsidP="00A46027">
      <w:pPr>
        <w:jc w:val="center"/>
        <w:rPr>
          <w:rFonts w:asciiTheme="majorHAnsi" w:hAnsiTheme="majorHAnsi"/>
          <w:sz w:val="40"/>
          <w:szCs w:val="40"/>
          <w:u w:val="single"/>
        </w:rPr>
      </w:pPr>
      <w:bookmarkStart w:id="0" w:name="_GoBack"/>
      <w:bookmarkEnd w:id="0"/>
      <w:r w:rsidRPr="00924B68">
        <w:rPr>
          <w:rFonts w:asciiTheme="majorHAnsi" w:hAnsiTheme="majorHAnsi"/>
          <w:sz w:val="40"/>
          <w:szCs w:val="40"/>
          <w:u w:val="single"/>
        </w:rPr>
        <w:t>Parent Partnership</w:t>
      </w:r>
    </w:p>
    <w:p w:rsidR="003713F9" w:rsidRPr="00924B68" w:rsidRDefault="00924B68" w:rsidP="00A46027">
      <w:pPr>
        <w:jc w:val="center"/>
        <w:rPr>
          <w:rFonts w:asciiTheme="majorHAnsi" w:hAnsiTheme="majorHAnsi"/>
          <w:sz w:val="40"/>
          <w:szCs w:val="40"/>
        </w:rPr>
      </w:pPr>
      <w:r w:rsidRPr="00924B68">
        <w:rPr>
          <w:rFonts w:asciiTheme="majorHAnsi" w:hAnsiTheme="majorHAnsi"/>
          <w:sz w:val="40"/>
          <w:szCs w:val="40"/>
        </w:rPr>
        <w:t>2/3/</w:t>
      </w:r>
      <w:r w:rsidR="00B8482B" w:rsidRPr="00924B68">
        <w:rPr>
          <w:rFonts w:asciiTheme="majorHAnsi" w:hAnsiTheme="majorHAnsi"/>
          <w:sz w:val="40"/>
          <w:szCs w:val="40"/>
        </w:rPr>
        <w:t>2019</w:t>
      </w:r>
    </w:p>
    <w:p w:rsidR="003713F9" w:rsidRPr="00924B68" w:rsidRDefault="003713F9" w:rsidP="00A46027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924B68">
        <w:rPr>
          <w:rFonts w:asciiTheme="majorHAnsi" w:hAnsiTheme="majorHAnsi"/>
          <w:sz w:val="40"/>
          <w:szCs w:val="40"/>
          <w:u w:val="single"/>
        </w:rPr>
        <w:t>AGENDA</w:t>
      </w:r>
    </w:p>
    <w:p w:rsidR="00232290" w:rsidRPr="00BE33AA" w:rsidRDefault="00232290" w:rsidP="00BE33AA">
      <w:pPr>
        <w:ind w:left="720"/>
        <w:rPr>
          <w:rFonts w:ascii="Trebuchet MS" w:hAnsi="Trebuchet MS"/>
          <w:sz w:val="20"/>
          <w:szCs w:val="20"/>
        </w:rPr>
      </w:pPr>
    </w:p>
    <w:p w:rsidR="00BE33AA" w:rsidRPr="00BE33AA" w:rsidRDefault="00BE33AA" w:rsidP="007A4D0E">
      <w:pPr>
        <w:ind w:left="720"/>
        <w:rPr>
          <w:rFonts w:ascii="Trebuchet MS" w:hAnsi="Trebuchet MS"/>
          <w:sz w:val="20"/>
          <w:szCs w:val="20"/>
        </w:rPr>
      </w:pPr>
    </w:p>
    <w:p w:rsidR="00924B68" w:rsidRP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1. Attendees/apologies</w:t>
      </w:r>
    </w:p>
    <w:p w:rsidR="00924B68" w:rsidRP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2. General welcome - update</w:t>
      </w:r>
    </w:p>
    <w:p w:rsidR="00924B68" w:rsidRP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 xml:space="preserve">3. </w:t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T</w:t>
      </w: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reasurer update</w:t>
      </w:r>
    </w:p>
    <w:p w:rsid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4. School update</w:t>
      </w:r>
    </w:p>
    <w:p w:rsid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  <w:t xml:space="preserve">- </w:t>
      </w:r>
      <w:proofErr w:type="gramStart"/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vision</w:t>
      </w:r>
      <w:proofErr w:type="gramEnd"/>
    </w:p>
    <w:p w:rsidR="00924B68" w:rsidRP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</w:r>
      <w:r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ab/>
        <w:t>- communication</w:t>
      </w:r>
    </w:p>
    <w:p w:rsidR="00924B68" w:rsidRP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5. Nursery update </w:t>
      </w:r>
    </w:p>
    <w:p w:rsidR="00924B68" w:rsidRP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6. Upcoming events/fundraising events</w:t>
      </w:r>
    </w:p>
    <w:p w:rsidR="00924B68" w:rsidRPr="00924B68" w:rsidRDefault="00924B68" w:rsidP="00924B68">
      <w:pPr>
        <w:spacing w:after="0" w:line="240" w:lineRule="auto"/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</w:pPr>
      <w:r w:rsidRPr="00924B68">
        <w:rPr>
          <w:rFonts w:asciiTheme="majorHAnsi" w:eastAsia="Times New Roman" w:hAnsiTheme="majorHAnsi" w:cs="Segoe UI"/>
          <w:color w:val="000000"/>
          <w:sz w:val="48"/>
          <w:szCs w:val="48"/>
          <w:lang w:eastAsia="en-GB"/>
        </w:rPr>
        <w:t>7. AOB</w:t>
      </w:r>
    </w:p>
    <w:p w:rsidR="00BE33AA" w:rsidRPr="00BE33AA" w:rsidRDefault="00BE33AA" w:rsidP="00BE33AA">
      <w:pPr>
        <w:ind w:left="720"/>
        <w:rPr>
          <w:rFonts w:ascii="Trebuchet MS" w:hAnsi="Trebuchet MS"/>
          <w:sz w:val="32"/>
          <w:szCs w:val="32"/>
        </w:rPr>
      </w:pPr>
    </w:p>
    <w:p w:rsid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p w:rsidR="00A46027" w:rsidRP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sectPr w:rsidR="00A46027" w:rsidRPr="00A46027" w:rsidSect="0062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E9" w:rsidRDefault="008A6AE9" w:rsidP="008A6AE9">
      <w:pPr>
        <w:spacing w:after="0" w:line="240" w:lineRule="auto"/>
      </w:pPr>
      <w:r>
        <w:separator/>
      </w:r>
    </w:p>
  </w:endnote>
  <w:endnote w:type="continuationSeparator" w:id="0">
    <w:p w:rsidR="008A6AE9" w:rsidRDefault="008A6AE9" w:rsidP="008A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E9" w:rsidRDefault="008A6AE9" w:rsidP="008A6AE9">
      <w:pPr>
        <w:spacing w:after="0" w:line="240" w:lineRule="auto"/>
      </w:pPr>
      <w:r>
        <w:separator/>
      </w:r>
    </w:p>
  </w:footnote>
  <w:footnote w:type="continuationSeparator" w:id="0">
    <w:p w:rsidR="008A6AE9" w:rsidRDefault="008A6AE9" w:rsidP="008A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EEF"/>
    <w:multiLevelType w:val="hybridMultilevel"/>
    <w:tmpl w:val="53F09A0E"/>
    <w:lvl w:ilvl="0" w:tplc="0B2E5A02">
      <w:start w:val="1"/>
      <w:numFmt w:val="bullet"/>
      <w:lvlText w:val="-"/>
      <w:lvlJc w:val="left"/>
      <w:pPr>
        <w:ind w:left="3240" w:hanging="360"/>
      </w:pPr>
      <w:rPr>
        <w:rFonts w:ascii="Lucida Handwriting" w:eastAsiaTheme="minorHAnsi" w:hAnsi="Lucida Handwrit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0B4AEB"/>
    <w:multiLevelType w:val="hybridMultilevel"/>
    <w:tmpl w:val="94AAD59E"/>
    <w:lvl w:ilvl="0" w:tplc="9F5E4422">
      <w:start w:val="1"/>
      <w:numFmt w:val="decimal"/>
      <w:lvlText w:val="%1."/>
      <w:lvlJc w:val="left"/>
      <w:pPr>
        <w:ind w:left="405" w:hanging="405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6831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E03CB0"/>
    <w:multiLevelType w:val="hybridMultilevel"/>
    <w:tmpl w:val="F594DF5E"/>
    <w:lvl w:ilvl="0" w:tplc="B3DA660A">
      <w:start w:val="8"/>
      <w:numFmt w:val="bullet"/>
      <w:lvlText w:val="-"/>
      <w:lvlJc w:val="left"/>
      <w:pPr>
        <w:ind w:left="112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DDB0BE0"/>
    <w:multiLevelType w:val="hybridMultilevel"/>
    <w:tmpl w:val="B73C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13F9"/>
    <w:rsid w:val="00034754"/>
    <w:rsid w:val="00232290"/>
    <w:rsid w:val="003713F9"/>
    <w:rsid w:val="003C6644"/>
    <w:rsid w:val="00414E75"/>
    <w:rsid w:val="00481136"/>
    <w:rsid w:val="004D33B2"/>
    <w:rsid w:val="00623377"/>
    <w:rsid w:val="007A4D0E"/>
    <w:rsid w:val="00817868"/>
    <w:rsid w:val="008A6AE9"/>
    <w:rsid w:val="00924B68"/>
    <w:rsid w:val="009741AE"/>
    <w:rsid w:val="00A35BF5"/>
    <w:rsid w:val="00A46027"/>
    <w:rsid w:val="00A91C4C"/>
    <w:rsid w:val="00B8482B"/>
    <w:rsid w:val="00BE33AA"/>
    <w:rsid w:val="00EB02CF"/>
    <w:rsid w:val="00EC77A2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E9"/>
  </w:style>
  <w:style w:type="paragraph" w:styleId="Footer">
    <w:name w:val="footer"/>
    <w:basedOn w:val="Normal"/>
    <w:link w:val="FooterChar"/>
    <w:uiPriority w:val="99"/>
    <w:unhideWhenUsed/>
    <w:rsid w:val="008A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Henderson</dc:creator>
  <cp:lastModifiedBy>HENDEL09</cp:lastModifiedBy>
  <cp:revision>2</cp:revision>
  <cp:lastPrinted>2019-10-09T16:54:00Z</cp:lastPrinted>
  <dcterms:created xsi:type="dcterms:W3CDTF">2020-03-02T11:58:00Z</dcterms:created>
  <dcterms:modified xsi:type="dcterms:W3CDTF">2020-03-02T11:58:00Z</dcterms:modified>
</cp:coreProperties>
</file>