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F0" w:rsidRPr="004A5CA6" w:rsidRDefault="004A5CA6" w:rsidP="004A5CA6">
      <w:pPr>
        <w:jc w:val="center"/>
        <w:rPr>
          <w:sz w:val="28"/>
          <w:szCs w:val="28"/>
        </w:rPr>
      </w:pPr>
      <w:r w:rsidRPr="004A5CA6">
        <w:rPr>
          <w:sz w:val="28"/>
          <w:szCs w:val="28"/>
        </w:rPr>
        <w:t>Parent Information from Scottish Government</w:t>
      </w:r>
    </w:p>
    <w:p w:rsidR="004A5CA6" w:rsidRPr="004A5CA6" w:rsidRDefault="004A5CA6">
      <w:pPr>
        <w:rPr>
          <w:sz w:val="28"/>
          <w:szCs w:val="28"/>
        </w:rPr>
      </w:pPr>
    </w:p>
    <w:p w:rsidR="004A5CA6" w:rsidRPr="004A5CA6" w:rsidRDefault="004A5CA6">
      <w:pPr>
        <w:rPr>
          <w:sz w:val="28"/>
          <w:szCs w:val="28"/>
        </w:rPr>
      </w:pPr>
      <w:r w:rsidRPr="004A5CA6">
        <w:rPr>
          <w:sz w:val="28"/>
          <w:szCs w:val="28"/>
        </w:rPr>
        <w:t>Dear Parent/carer,</w:t>
      </w:r>
    </w:p>
    <w:p w:rsidR="004A5CA6" w:rsidRDefault="004A5CA6" w:rsidP="004A5CA6">
      <w:pPr>
        <w:rPr>
          <w:sz w:val="28"/>
          <w:szCs w:val="28"/>
        </w:rPr>
      </w:pPr>
      <w:r w:rsidRPr="004A5CA6">
        <w:rPr>
          <w:sz w:val="28"/>
          <w:szCs w:val="28"/>
        </w:rPr>
        <w:t>Please see below information from the Scottish Government</w:t>
      </w:r>
    </w:p>
    <w:p w:rsidR="004A5CA6" w:rsidRDefault="004A5CA6" w:rsidP="004A5CA6">
      <w:pPr>
        <w:rPr>
          <w:sz w:val="28"/>
          <w:szCs w:val="28"/>
        </w:rPr>
      </w:pPr>
    </w:p>
    <w:p w:rsidR="004A5CA6" w:rsidRPr="004A5CA6" w:rsidRDefault="004A5CA6" w:rsidP="004A5CA6">
      <w:pPr>
        <w:rPr>
          <w:sz w:val="28"/>
          <w:szCs w:val="28"/>
        </w:rPr>
      </w:pPr>
      <w:r>
        <w:rPr>
          <w:rFonts w:ascii="Arial" w:hAnsi="Arial" w:cs="Arial"/>
          <w:b/>
          <w:color w:val="00B050"/>
          <w:sz w:val="28"/>
          <w:szCs w:val="28"/>
        </w:rPr>
        <w:t>Message for Parents and Carers from Scottish Government</w:t>
      </w:r>
    </w:p>
    <w:p w:rsidR="004A5CA6" w:rsidRDefault="004A5CA6" w:rsidP="004A5CA6">
      <w:r>
        <w:rPr>
          <w:rFonts w:ascii="Arial" w:hAnsi="Arial" w:cs="Arial"/>
        </w:rPr>
        <w:t>As you may already be aware, following the publication of a route map document today which outlines the Scottish Government’s planned future response to the COVID19 Pandemic –</w:t>
      </w:r>
      <w:r>
        <w:rPr>
          <w:rFonts w:ascii="Arial" w:hAnsi="Arial" w:cs="Arial"/>
          <w:b/>
          <w:bCs/>
        </w:rPr>
        <w:t xml:space="preserve"> </w:t>
      </w:r>
      <w:hyperlink r:id="rId4" w:history="1">
        <w:r>
          <w:rPr>
            <w:rStyle w:val="Hyperlink"/>
            <w:rFonts w:ascii="Arial" w:hAnsi="Arial" w:cs="Arial"/>
          </w:rPr>
          <w:t>https://www.gov.scot/publications/coronavirus-covid-19-framework-decision-making-scotlands-route-map-through-out-crisis/</w:t>
        </w:r>
      </w:hyperlink>
      <w:r>
        <w:rPr>
          <w:rFonts w:ascii="Arial" w:hAnsi="Arial" w:cs="Arial"/>
        </w:rPr>
        <w:t xml:space="preserve"> the First Minister has announced, that the Scottish Government is currently planning for the reopening of Scottish schools on 11</w:t>
      </w:r>
      <w:r>
        <w:rPr>
          <w:rFonts w:ascii="Arial" w:hAnsi="Arial" w:cs="Arial"/>
          <w:vertAlign w:val="superscript"/>
        </w:rPr>
        <w:t>th</w:t>
      </w:r>
      <w:r>
        <w:rPr>
          <w:rFonts w:ascii="Arial" w:hAnsi="Arial" w:cs="Arial"/>
        </w:rPr>
        <w:t xml:space="preserve"> August 2020. </w:t>
      </w:r>
    </w:p>
    <w:p w:rsidR="004A5CA6" w:rsidRDefault="004A5CA6" w:rsidP="004A5CA6">
      <w:r>
        <w:rPr>
          <w:rFonts w:ascii="Arial" w:hAnsi="Arial" w:cs="Arial"/>
        </w:rPr>
        <w:t> </w:t>
      </w:r>
    </w:p>
    <w:p w:rsidR="004A5CA6" w:rsidRDefault="004A5CA6" w:rsidP="004A5CA6">
      <w:r>
        <w:rPr>
          <w:rFonts w:ascii="Arial" w:hAnsi="Arial" w:cs="Arial"/>
        </w:rPr>
        <w:t xml:space="preserve">This announcement is part of a wider planned route map on the reopening of schools and ELC settings which can be accessed here - </w:t>
      </w:r>
      <w:hyperlink r:id="rId5" w:history="1">
        <w:r>
          <w:rPr>
            <w:rStyle w:val="Hyperlink"/>
            <w:rFonts w:ascii="Arial" w:hAnsi="Arial" w:cs="Arial"/>
          </w:rPr>
          <w:t>https://www.gov.scot/publications/excellent-equity-during-covid-19-pandemic-strategic-framework-reopening-schools-early-learning-childcare-provision-scotland/</w:t>
        </w:r>
      </w:hyperlink>
    </w:p>
    <w:p w:rsidR="004A5CA6" w:rsidRDefault="004A5CA6" w:rsidP="004A5CA6">
      <w:r>
        <w:rPr>
          <w:rFonts w:ascii="Arial" w:hAnsi="Arial" w:cs="Arial"/>
        </w:rPr>
        <w:t> </w:t>
      </w:r>
    </w:p>
    <w:p w:rsidR="004A5CA6" w:rsidRDefault="004A5CA6" w:rsidP="004A5CA6">
      <w:r>
        <w:rPr>
          <w:rFonts w:ascii="Arial" w:hAnsi="Arial" w:cs="Arial"/>
        </w:rPr>
        <w:t>We understand that this will be an anxious and uncertain time for many people, including parents and carers.  </w:t>
      </w:r>
      <w:proofErr w:type="gramStart"/>
      <w:r>
        <w:rPr>
          <w:rFonts w:ascii="Arial" w:hAnsi="Arial" w:cs="Arial"/>
        </w:rPr>
        <w:t>For that reason the Scottish Government have produced a Q&amp;A document to support parents and carers at this time.</w:t>
      </w:r>
      <w:proofErr w:type="gramEnd"/>
      <w:r>
        <w:rPr>
          <w:rFonts w:ascii="Arial" w:hAnsi="Arial" w:cs="Arial"/>
        </w:rPr>
        <w:t xml:space="preserve">  This document covers some of the key questions that parents will have with regard to the safe reopening of schools and ELC settings.  This information has been published on the Scottish Government’s Parent Club website and can be accessed at – </w:t>
      </w:r>
      <w:hyperlink r:id="rId6" w:history="1">
        <w:r>
          <w:rPr>
            <w:rStyle w:val="Hyperlink"/>
            <w:rFonts w:ascii="Arial" w:hAnsi="Arial" w:cs="Arial"/>
          </w:rPr>
          <w:t>www.parentclub.scot/easing-restrictions-in-scotland</w:t>
        </w:r>
      </w:hyperlink>
    </w:p>
    <w:p w:rsidR="004A5CA6" w:rsidRDefault="004A5CA6" w:rsidP="004A5CA6">
      <w:r>
        <w:rPr>
          <w:rFonts w:ascii="Arial" w:hAnsi="Arial" w:cs="Arial"/>
        </w:rPr>
        <w:t> </w:t>
      </w:r>
    </w:p>
    <w:p w:rsidR="004A5CA6" w:rsidRDefault="004A5CA6"/>
    <w:sectPr w:rsidR="004A5CA6" w:rsidSect="002B5C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A5CA6"/>
    <w:rsid w:val="002B5CF0"/>
    <w:rsid w:val="004A5CA6"/>
    <w:rsid w:val="004D2FEF"/>
    <w:rsid w:val="00976CD2"/>
    <w:rsid w:val="00C91C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C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C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club.scot/easing-restrictions-in-scotland" TargetMode="External"/><Relationship Id="rId5" Type="http://schemas.openxmlformats.org/officeDocument/2006/relationships/hyperlink" Target="https://www.gov.scot/publications/excellent-equity-during-covid-19-pandemic-strategic-framework-reopening-schools-early-learning-childcare-provision-scotland/" TargetMode="External"/><Relationship Id="rId4" Type="http://schemas.openxmlformats.org/officeDocument/2006/relationships/hyperlink" Target="https://www.gov.scot/publications/coronavirus-covid-19-framework-decision-making-scotlands-route-map-through-out-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Company>Midlothian Council - Education</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mcconna2</dc:creator>
  <cp:lastModifiedBy>HENDEL09</cp:lastModifiedBy>
  <cp:revision>2</cp:revision>
  <dcterms:created xsi:type="dcterms:W3CDTF">2020-05-25T14:11:00Z</dcterms:created>
  <dcterms:modified xsi:type="dcterms:W3CDTF">2020-05-25T14:11:00Z</dcterms:modified>
</cp:coreProperties>
</file>