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sz w:val="24"/>
        </w:rPr>
      </w:pPr>
      <w:r w:rsidRPr="0007253F">
        <w:rPr>
          <w:rFonts w:ascii="Lucida Calligraphy" w:hAnsi="Lucida Calligraphy"/>
          <w:sz w:val="24"/>
        </w:rPr>
        <w:t>What to Wear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 xml:space="preserve">At </w:t>
      </w:r>
      <w:proofErr w:type="spellStart"/>
      <w:r w:rsidRPr="0007253F">
        <w:rPr>
          <w:rFonts w:ascii="Lucida Calligraphy" w:hAnsi="Lucida Calligraphy"/>
          <w:b w:val="0"/>
          <w:bCs w:val="0"/>
          <w:sz w:val="24"/>
        </w:rPr>
        <w:t>Strathesk</w:t>
      </w:r>
      <w:proofErr w:type="spellEnd"/>
      <w:r w:rsidRPr="0007253F">
        <w:rPr>
          <w:rFonts w:ascii="Lucida Calligraphy" w:hAnsi="Lucida Calligraphy"/>
          <w:b w:val="0"/>
          <w:bCs w:val="0"/>
          <w:sz w:val="24"/>
        </w:rPr>
        <w:t xml:space="preserve">, we take pride in our vibrant and identifiable school uniform.  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>Our learners are encouraged to wear: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>White or purple polo shirt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>Purple or black school jumper/cardigan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>Black skirt/trousers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 xml:space="preserve">Purple </w:t>
      </w:r>
      <w:proofErr w:type="spellStart"/>
      <w:r w:rsidRPr="0007253F">
        <w:rPr>
          <w:rFonts w:ascii="Lucida Calligraphy" w:hAnsi="Lucida Calligraphy"/>
          <w:b w:val="0"/>
          <w:bCs w:val="0"/>
          <w:sz w:val="24"/>
        </w:rPr>
        <w:t>gigham</w:t>
      </w:r>
      <w:proofErr w:type="spellEnd"/>
      <w:r w:rsidRPr="0007253F">
        <w:rPr>
          <w:rFonts w:ascii="Lucida Calligraphy" w:hAnsi="Lucida Calligraphy"/>
          <w:b w:val="0"/>
          <w:bCs w:val="0"/>
          <w:sz w:val="24"/>
        </w:rPr>
        <w:t xml:space="preserve"> dress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noProof/>
          <w:sz w:val="24"/>
          <w:lang w:val="en-GB" w:eastAsia="en-GB"/>
        </w:rPr>
        <w:drawing>
          <wp:inline distT="0" distB="0" distL="0" distR="0">
            <wp:extent cx="3094355" cy="2232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color w:val="00B0F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 xml:space="preserve">Examples of polo shirts, sweatshirts, fleeces and gym bags can be seen at the school office where they can be purchased. Purchases can also now be made online at </w:t>
      </w:r>
      <w:r w:rsidRPr="0007253F">
        <w:rPr>
          <w:rFonts w:ascii="Lucida Calligraphy" w:hAnsi="Lucida Calligraphy"/>
          <w:b w:val="0"/>
          <w:bCs w:val="0"/>
          <w:color w:val="00B0F0"/>
          <w:sz w:val="24"/>
        </w:rPr>
        <w:t>strathesk.imagescotland.com/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>We have a ‘nearly new’ box of clothing which can also be taken for a small donation towards school funds.  Please contact the school office if interested.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 w:val="0"/>
          <w:bCs w:val="0"/>
          <w:sz w:val="24"/>
        </w:rPr>
      </w:pPr>
      <w:r w:rsidRPr="0007253F">
        <w:rPr>
          <w:rFonts w:ascii="Lucida Calligraphy" w:hAnsi="Lucida Calligraphy"/>
          <w:b w:val="0"/>
          <w:bCs w:val="0"/>
          <w:sz w:val="24"/>
        </w:rPr>
        <w:t>For PE children should have shorts, t shirt and gym shoes which can be kept at school.</w:t>
      </w: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Handwriting" w:hAnsi="Lucida Handwriting"/>
          <w:b w:val="0"/>
          <w:bCs w:val="0"/>
          <w:sz w:val="24"/>
        </w:rPr>
      </w:pPr>
    </w:p>
    <w:p w:rsidR="0007253F" w:rsidRP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bCs w:val="0"/>
          <w:sz w:val="24"/>
        </w:rPr>
      </w:pPr>
      <w:r w:rsidRPr="0007253F">
        <w:rPr>
          <w:rFonts w:ascii="Lucida Calligraphy" w:hAnsi="Lucida Calligraphy"/>
          <w:bCs w:val="0"/>
          <w:sz w:val="24"/>
        </w:rPr>
        <w:t>It can be difficult to distinguish between school uniforms so it is very important to label all belongings with your child’s name.</w:t>
      </w:r>
    </w:p>
    <w:p w:rsidR="0007253F" w:rsidRPr="0072150E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bCs w:val="0"/>
        </w:rPr>
      </w:pPr>
    </w:p>
    <w:p w:rsidR="0007253F" w:rsidRDefault="0007253F" w:rsidP="0007253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Lucida Calligraphy" w:hAnsi="Lucida Calligraphy"/>
          <w:sz w:val="32"/>
        </w:rPr>
      </w:pPr>
    </w:p>
    <w:p w:rsidR="00B700E8" w:rsidRDefault="0007253F"/>
    <w:sectPr w:rsidR="00B700E8" w:rsidSect="0056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7253F"/>
    <w:rsid w:val="0007253F"/>
    <w:rsid w:val="004555F8"/>
    <w:rsid w:val="00567D5C"/>
    <w:rsid w:val="00A3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25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pacing w:after="0" w:line="240" w:lineRule="auto"/>
      <w:ind w:right="386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TitleChar">
    <w:name w:val="Title Char"/>
    <w:basedOn w:val="DefaultParagraphFont"/>
    <w:link w:val="Title"/>
    <w:rsid w:val="0007253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Midlothian Council - Education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HENDEL09</dc:creator>
  <cp:lastModifiedBy>HENDEL09</cp:lastModifiedBy>
  <cp:revision>1</cp:revision>
  <dcterms:created xsi:type="dcterms:W3CDTF">2020-05-21T13:30:00Z</dcterms:created>
  <dcterms:modified xsi:type="dcterms:W3CDTF">2020-05-21T13:31:00Z</dcterms:modified>
</cp:coreProperties>
</file>